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073" w:rsidRDefault="00416073" w:rsidP="00416073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>性平事件</w:t>
      </w:r>
    </w:p>
    <w:p w:rsidR="00416073" w:rsidRDefault="00416073" w:rsidP="00416073">
      <w:pPr>
        <w:pStyle w:val="Default"/>
        <w:rPr>
          <w:sz w:val="28"/>
          <w:szCs w:val="28"/>
        </w:rPr>
      </w:pPr>
      <w:r w:rsidRPr="00416073">
        <w:rPr>
          <w:rFonts w:hint="eastAsia"/>
          <w:sz w:val="28"/>
          <w:szCs w:val="28"/>
        </w:rPr>
        <w:t>教師（或其他處室）知悉同學遭受性侵害、性騷擾或性霸凌時的</w:t>
      </w:r>
      <w:r w:rsidRPr="00416073">
        <w:rPr>
          <w:color w:val="FF0000"/>
          <w:sz w:val="28"/>
          <w:szCs w:val="28"/>
        </w:rPr>
        <w:t>24</w:t>
      </w:r>
      <w:r w:rsidRPr="00416073">
        <w:rPr>
          <w:rFonts w:hint="eastAsia"/>
          <w:color w:val="FF0000"/>
          <w:sz w:val="28"/>
          <w:szCs w:val="28"/>
        </w:rPr>
        <w:t>小時內</w:t>
      </w:r>
      <w:r w:rsidRPr="00416073">
        <w:rPr>
          <w:rFonts w:hint="eastAsia"/>
          <w:sz w:val="28"/>
          <w:szCs w:val="28"/>
        </w:rPr>
        <w:t>，須通報學務處生輔組，應依規定進行校安通報</w:t>
      </w:r>
      <w:r w:rsidR="00690427">
        <w:rPr>
          <w:rFonts w:hint="eastAsia"/>
          <w:sz w:val="28"/>
          <w:szCs w:val="28"/>
        </w:rPr>
        <w:t>；</w:t>
      </w:r>
      <w:bookmarkStart w:id="0" w:name="_GoBack"/>
      <w:bookmarkEnd w:id="0"/>
      <w:r w:rsidR="00690427">
        <w:rPr>
          <w:rFonts w:hint="eastAsia"/>
          <w:sz w:val="28"/>
          <w:szCs w:val="28"/>
        </w:rPr>
        <w:t>並且轉介輔導室。</w:t>
      </w:r>
    </w:p>
    <w:p w:rsidR="00416073" w:rsidRPr="00416073" w:rsidRDefault="00416073" w:rsidP="00416073">
      <w:pPr>
        <w:pStyle w:val="Default"/>
        <w:rPr>
          <w:b/>
          <w:sz w:val="28"/>
          <w:szCs w:val="28"/>
          <w:u w:val="double"/>
        </w:rPr>
      </w:pPr>
      <w:r w:rsidRPr="00416073">
        <w:rPr>
          <w:rFonts w:hint="eastAsia"/>
          <w:b/>
          <w:sz w:val="28"/>
          <w:szCs w:val="28"/>
          <w:u w:val="double"/>
        </w:rPr>
        <w:t>性平事件的類型</w:t>
      </w:r>
    </w:p>
    <w:p w:rsidR="00416073" w:rsidRPr="00416073" w:rsidRDefault="00416073" w:rsidP="00416073">
      <w:pPr>
        <w:pStyle w:val="Default"/>
        <w:spacing w:after="90"/>
        <w:ind w:left="1400" w:hangingChars="500" w:hanging="1400"/>
        <w:rPr>
          <w:rFonts w:hAnsi="Wingdings" w:hint="eastAsia"/>
          <w:sz w:val="28"/>
          <w:szCs w:val="28"/>
        </w:rPr>
      </w:pPr>
      <w:r w:rsidRPr="00416073">
        <w:rPr>
          <w:rFonts w:ascii="Wingdings" w:hAnsi="Wingdings" w:cs="Wingdings"/>
          <w:sz w:val="28"/>
          <w:szCs w:val="28"/>
        </w:rPr>
        <w:t></w:t>
      </w:r>
      <w:r w:rsidRPr="00416073">
        <w:rPr>
          <w:rFonts w:hAnsi="Wingdings" w:hint="eastAsia"/>
          <w:sz w:val="28"/>
          <w:szCs w:val="28"/>
        </w:rPr>
        <w:t>性侵害：</w:t>
      </w:r>
      <w:proofErr w:type="gramStart"/>
      <w:r w:rsidRPr="00416073">
        <w:rPr>
          <w:rFonts w:hAnsi="Wingdings" w:hint="eastAsia"/>
          <w:sz w:val="28"/>
          <w:szCs w:val="28"/>
        </w:rPr>
        <w:t>指性侵害</w:t>
      </w:r>
      <w:proofErr w:type="gramEnd"/>
      <w:r w:rsidRPr="00416073">
        <w:rPr>
          <w:rFonts w:hAnsi="Wingdings" w:hint="eastAsia"/>
          <w:sz w:val="28"/>
          <w:szCs w:val="28"/>
        </w:rPr>
        <w:t>犯罪防治法</w:t>
      </w:r>
      <w:proofErr w:type="gramStart"/>
      <w:r w:rsidRPr="00416073">
        <w:rPr>
          <w:rFonts w:hAnsi="Wingdings" w:hint="eastAsia"/>
          <w:sz w:val="28"/>
          <w:szCs w:val="28"/>
        </w:rPr>
        <w:t>所稱性侵</w:t>
      </w:r>
      <w:proofErr w:type="gramEnd"/>
      <w:r w:rsidRPr="00416073">
        <w:rPr>
          <w:rFonts w:hAnsi="Wingdings" w:hint="eastAsia"/>
          <w:sz w:val="28"/>
          <w:szCs w:val="28"/>
        </w:rPr>
        <w:t>害犯罪之行為，係以強暴、脅迫、恐嚇、催眠術或其他違反他人意願之方法而為性交、猥褻者。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ascii="Wingdings" w:hAnsi="Wingdings" w:cs="Wingdings"/>
          <w:sz w:val="28"/>
          <w:szCs w:val="28"/>
        </w:rPr>
        <w:t></w:t>
      </w:r>
      <w:r w:rsidRPr="00416073">
        <w:rPr>
          <w:rFonts w:hAnsi="Wingdings" w:hint="eastAsia"/>
          <w:sz w:val="28"/>
          <w:szCs w:val="28"/>
        </w:rPr>
        <w:t>性騷擾：指符合下列情形之一，且</w:t>
      </w:r>
      <w:proofErr w:type="gramStart"/>
      <w:r w:rsidRPr="00416073">
        <w:rPr>
          <w:rFonts w:hAnsi="Wingdings" w:hint="eastAsia"/>
          <w:sz w:val="28"/>
          <w:szCs w:val="28"/>
        </w:rPr>
        <w:t>未達性侵害</w:t>
      </w:r>
      <w:proofErr w:type="gramEnd"/>
      <w:r w:rsidRPr="00416073">
        <w:rPr>
          <w:rFonts w:hAnsi="Wingdings" w:hint="eastAsia"/>
          <w:sz w:val="28"/>
          <w:szCs w:val="28"/>
        </w:rPr>
        <w:t>之程度者</w:t>
      </w:r>
    </w:p>
    <w:p w:rsidR="00416073" w:rsidRPr="00416073" w:rsidRDefault="00416073" w:rsidP="00416073">
      <w:pPr>
        <w:pStyle w:val="Default"/>
        <w:ind w:leftChars="500" w:left="1760" w:hangingChars="200" w:hanging="560"/>
        <w:rPr>
          <w:rFonts w:hAnsi="Wingdings" w:hint="eastAsia"/>
          <w:sz w:val="28"/>
          <w:szCs w:val="28"/>
        </w:rPr>
      </w:pPr>
      <w:r>
        <w:rPr>
          <w:rFonts w:hAnsi="Wingdings" w:hint="eastAsia"/>
          <w:sz w:val="28"/>
          <w:szCs w:val="28"/>
        </w:rPr>
        <w:t>(</w:t>
      </w:r>
      <w:r>
        <w:rPr>
          <w:rFonts w:hAnsi="Wingdings"/>
          <w:sz w:val="28"/>
          <w:szCs w:val="28"/>
        </w:rPr>
        <w:t>1)</w:t>
      </w:r>
      <w:r w:rsidRPr="00416073">
        <w:rPr>
          <w:rFonts w:hAnsi="Wingdings" w:hint="eastAsia"/>
          <w:sz w:val="28"/>
          <w:szCs w:val="28"/>
        </w:rPr>
        <w:t>以明示或暗示之方式，從事不受歡迎且具有性意味或性別歧視之言詞或行為，致影響他人之人格尊嚴、學習、或工作之機會或表現者。</w:t>
      </w:r>
    </w:p>
    <w:p w:rsidR="00416073" w:rsidRPr="00416073" w:rsidRDefault="00416073" w:rsidP="00416073">
      <w:pPr>
        <w:pStyle w:val="Default"/>
        <w:ind w:leftChars="500" w:left="1760" w:hangingChars="200" w:hanging="560"/>
        <w:rPr>
          <w:rFonts w:hAnsi="Wingdings" w:hint="eastAsia"/>
          <w:sz w:val="28"/>
          <w:szCs w:val="28"/>
        </w:rPr>
      </w:pPr>
      <w:r>
        <w:rPr>
          <w:rFonts w:hAnsi="Wingdings"/>
          <w:sz w:val="28"/>
          <w:szCs w:val="28"/>
        </w:rPr>
        <w:t>(2)</w:t>
      </w:r>
      <w:r w:rsidRPr="00416073">
        <w:rPr>
          <w:rFonts w:hAnsi="Wingdings" w:hint="eastAsia"/>
          <w:sz w:val="28"/>
          <w:szCs w:val="28"/>
        </w:rPr>
        <w:t>以性或性別有關之行為，作為自己或他人獲得、喪失或減損其學習或</w:t>
      </w:r>
      <w:r>
        <w:rPr>
          <w:rFonts w:hAnsi="Wingdings" w:hint="eastAsia"/>
          <w:sz w:val="28"/>
          <w:szCs w:val="28"/>
        </w:rPr>
        <w:t xml:space="preserve"> </w:t>
      </w:r>
      <w:r>
        <w:rPr>
          <w:rFonts w:hAnsi="Wingdings"/>
          <w:sz w:val="28"/>
          <w:szCs w:val="28"/>
        </w:rPr>
        <w:t xml:space="preserve">  </w:t>
      </w:r>
      <w:r w:rsidRPr="00416073">
        <w:rPr>
          <w:rFonts w:hAnsi="Wingdings" w:hint="eastAsia"/>
          <w:sz w:val="28"/>
          <w:szCs w:val="28"/>
        </w:rPr>
        <w:t>工作有關權益之條件者。</w:t>
      </w:r>
    </w:p>
    <w:p w:rsidR="00416073" w:rsidRDefault="00416073" w:rsidP="00416073">
      <w:pPr>
        <w:pStyle w:val="Default"/>
        <w:spacing w:after="90"/>
        <w:ind w:left="560" w:hangingChars="200" w:hanging="560"/>
        <w:rPr>
          <w:rFonts w:hAnsi="Wingdings" w:hint="eastAsia"/>
          <w:sz w:val="28"/>
          <w:szCs w:val="28"/>
        </w:rPr>
      </w:pPr>
      <w:r w:rsidRPr="00416073">
        <w:rPr>
          <w:rFonts w:ascii="Wingdings" w:hAnsi="Wingdings" w:cs="Wingdings"/>
          <w:sz w:val="28"/>
          <w:szCs w:val="28"/>
        </w:rPr>
        <w:t></w:t>
      </w:r>
      <w:proofErr w:type="gramStart"/>
      <w:r w:rsidRPr="00416073">
        <w:rPr>
          <w:rFonts w:hAnsi="Wingdings" w:hint="eastAsia"/>
          <w:sz w:val="28"/>
          <w:szCs w:val="28"/>
        </w:rPr>
        <w:t>性霸凌：</w:t>
      </w:r>
      <w:proofErr w:type="gramEnd"/>
      <w:r w:rsidRPr="00416073">
        <w:rPr>
          <w:rFonts w:hAnsi="Wingdings" w:hint="eastAsia"/>
          <w:sz w:val="28"/>
          <w:szCs w:val="28"/>
        </w:rPr>
        <w:t>指透過語言、肢體或其他暴力，對於他人之性別特徵、性別特質、性傾</w:t>
      </w:r>
    </w:p>
    <w:p w:rsidR="00416073" w:rsidRPr="00416073" w:rsidRDefault="00416073" w:rsidP="00416073">
      <w:pPr>
        <w:pStyle w:val="Default"/>
        <w:spacing w:after="90"/>
        <w:ind w:leftChars="200" w:left="480" w:firstLineChars="300" w:firstLine="840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向或性別認同進行貶抑、攻擊或威脅之行為且非屬性騷擾者。</w:t>
      </w:r>
    </w:p>
    <w:p w:rsidR="00416073" w:rsidRPr="00416073" w:rsidRDefault="00416073" w:rsidP="00416073">
      <w:pPr>
        <w:pStyle w:val="Default"/>
        <w:ind w:left="280" w:hangingChars="100" w:hanging="280"/>
        <w:rPr>
          <w:rFonts w:hAnsi="Wingdings" w:hint="eastAsia"/>
          <w:b/>
          <w:sz w:val="28"/>
          <w:szCs w:val="28"/>
        </w:rPr>
      </w:pPr>
      <w:r w:rsidRPr="00416073">
        <w:rPr>
          <w:rFonts w:ascii="Wingdings" w:hAnsi="Wingdings" w:cs="Wingdings"/>
          <w:b/>
          <w:sz w:val="28"/>
          <w:szCs w:val="28"/>
        </w:rPr>
        <w:t></w:t>
      </w:r>
      <w:r w:rsidRPr="00416073">
        <w:rPr>
          <w:rFonts w:hAnsi="Wingdings" w:hint="eastAsia"/>
          <w:b/>
          <w:sz w:val="28"/>
          <w:szCs w:val="28"/>
        </w:rPr>
        <w:t>校園性侵害、性騷擾或</w:t>
      </w:r>
      <w:proofErr w:type="gramStart"/>
      <w:r w:rsidRPr="00416073">
        <w:rPr>
          <w:rFonts w:hAnsi="Wingdings" w:hint="eastAsia"/>
          <w:b/>
          <w:sz w:val="28"/>
          <w:szCs w:val="28"/>
        </w:rPr>
        <w:t>性霸凌</w:t>
      </w:r>
      <w:proofErr w:type="gramEnd"/>
      <w:r w:rsidRPr="00416073">
        <w:rPr>
          <w:rFonts w:hAnsi="Wingdings" w:hint="eastAsia"/>
          <w:b/>
          <w:sz w:val="28"/>
          <w:szCs w:val="28"/>
        </w:rPr>
        <w:t>事件：</w:t>
      </w:r>
      <w:proofErr w:type="gramStart"/>
      <w:r w:rsidRPr="00416073">
        <w:rPr>
          <w:rFonts w:hAnsi="Wingdings" w:hint="eastAsia"/>
          <w:b/>
          <w:sz w:val="28"/>
          <w:szCs w:val="28"/>
        </w:rPr>
        <w:t>指性侵害</w:t>
      </w:r>
      <w:proofErr w:type="gramEnd"/>
      <w:r w:rsidRPr="00416073">
        <w:rPr>
          <w:rFonts w:hAnsi="Wingdings" w:hint="eastAsia"/>
          <w:b/>
          <w:sz w:val="28"/>
          <w:szCs w:val="28"/>
        </w:rPr>
        <w:t>、性騷擾或</w:t>
      </w:r>
      <w:proofErr w:type="gramStart"/>
      <w:r w:rsidRPr="00416073">
        <w:rPr>
          <w:rFonts w:hAnsi="Wingdings" w:hint="eastAsia"/>
          <w:b/>
          <w:sz w:val="28"/>
          <w:szCs w:val="28"/>
        </w:rPr>
        <w:t>性霸</w:t>
      </w:r>
      <w:proofErr w:type="gramEnd"/>
      <w:r w:rsidRPr="00416073">
        <w:rPr>
          <w:rFonts w:hAnsi="Wingdings" w:hint="eastAsia"/>
          <w:b/>
          <w:sz w:val="28"/>
          <w:szCs w:val="28"/>
        </w:rPr>
        <w:t>凌事件之一方為學校校長、教師、職員、工友或學生，他方為學生者。</w:t>
      </w:r>
    </w:p>
    <w:p w:rsidR="00416073" w:rsidRPr="00416073" w:rsidRDefault="00416073" w:rsidP="00416073">
      <w:pPr>
        <w:pStyle w:val="Default"/>
        <w:ind w:left="280" w:hangingChars="100" w:hanging="280"/>
        <w:rPr>
          <w:rFonts w:hAnsi="Wingdings" w:hint="eastAsia"/>
          <w:sz w:val="28"/>
          <w:szCs w:val="28"/>
        </w:rPr>
      </w:pP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  <w:u w:val="double"/>
        </w:rPr>
      </w:pPr>
      <w:r w:rsidRPr="00416073">
        <w:rPr>
          <w:rFonts w:hAnsi="Wingdings" w:hint="eastAsia"/>
          <w:sz w:val="28"/>
          <w:szCs w:val="28"/>
          <w:u w:val="double"/>
        </w:rPr>
        <w:t>校園性騷擾或性侵害事件受害人辨識指標：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□情緒改變：憂鬱、</w:t>
      </w:r>
      <w:proofErr w:type="gramStart"/>
      <w:r w:rsidRPr="00416073">
        <w:rPr>
          <w:rFonts w:hAnsi="Wingdings" w:hint="eastAsia"/>
          <w:sz w:val="28"/>
          <w:szCs w:val="28"/>
        </w:rPr>
        <w:t>憤怒、</w:t>
      </w:r>
      <w:proofErr w:type="gramEnd"/>
      <w:r w:rsidRPr="00416073">
        <w:rPr>
          <w:rFonts w:hAnsi="Wingdings" w:hint="eastAsia"/>
          <w:sz w:val="28"/>
          <w:szCs w:val="28"/>
        </w:rPr>
        <w:t>沮喪、特別安靜。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□睡眠與飲食模式改變，突然大吃或食慾不振。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□抱怨不明的頭痛或其他病痛而不願上課。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□喪失自信心，認為自己能力不足。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□顯示出無力感、無助感、和脆弱感。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□對班上原有任務與工作產生莫名的不滿或疏離。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□感覺與其他同學隔離。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□對兩性關係的態度與行為有所改變。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□學業表現突然一落千丈。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□無法集中注意力。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□害怕與焦慮。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□易與家人或朋友生齟齬。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□突然酗酒與藥物之成癮依賴。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□出現容易自我責備的傾向。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□害怕獨處。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□對於某些情境或是某些人物出現不尋常的反應。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□過度的警戒。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□對於性或兩性的相關話題反應激烈。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□出現自殺、自殘或自傷等行為。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□出缺勤上或上課狀況異常。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□社交活動明顯改變包括：次數增加或減少，或是活動內容的改變。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□自我評價降低，自覺不受別人喜愛歡迎。</w:t>
      </w:r>
    </w:p>
    <w:p w:rsidR="00416073" w:rsidRPr="00416073" w:rsidRDefault="00416073" w:rsidP="00416073">
      <w:pPr>
        <w:pStyle w:val="Default"/>
        <w:rPr>
          <w:rFonts w:hAnsi="Wingdings" w:hint="eastAsia"/>
          <w:sz w:val="28"/>
          <w:szCs w:val="28"/>
        </w:rPr>
      </w:pPr>
      <w:r w:rsidRPr="00416073">
        <w:rPr>
          <w:rFonts w:hAnsi="Wingdings" w:hint="eastAsia"/>
          <w:sz w:val="28"/>
          <w:szCs w:val="28"/>
        </w:rPr>
        <w:t>□顯現求助跡象，但不得法。</w:t>
      </w:r>
    </w:p>
    <w:p w:rsidR="00C758A1" w:rsidRPr="00416073" w:rsidRDefault="00416073" w:rsidP="00416073">
      <w:pPr>
        <w:rPr>
          <w:rFonts w:ascii="標楷體" w:eastAsia="標楷體" w:hAnsi="標楷體"/>
          <w:sz w:val="28"/>
          <w:szCs w:val="28"/>
        </w:rPr>
      </w:pPr>
      <w:r w:rsidRPr="00416073">
        <w:rPr>
          <w:rFonts w:ascii="標楷體" w:eastAsia="標楷體" w:hAnsi="標楷體" w:hint="eastAsia"/>
          <w:sz w:val="28"/>
          <w:szCs w:val="28"/>
        </w:rPr>
        <w:t>□拒絕關懷。</w:t>
      </w:r>
    </w:p>
    <w:sectPr w:rsidR="00C758A1" w:rsidRPr="00416073" w:rsidSect="00416073">
      <w:pgSz w:w="11906" w:h="16838" w:code="9"/>
      <w:pgMar w:top="567" w:right="851" w:bottom="567" w:left="851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506" w:rsidRDefault="00AD3506" w:rsidP="00690427">
      <w:r>
        <w:separator/>
      </w:r>
    </w:p>
  </w:endnote>
  <w:endnote w:type="continuationSeparator" w:id="0">
    <w:p w:rsidR="00AD3506" w:rsidRDefault="00AD3506" w:rsidP="00690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魤糨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506" w:rsidRDefault="00AD3506" w:rsidP="00690427">
      <w:r>
        <w:separator/>
      </w:r>
    </w:p>
  </w:footnote>
  <w:footnote w:type="continuationSeparator" w:id="0">
    <w:p w:rsidR="00AD3506" w:rsidRDefault="00AD3506" w:rsidP="00690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91F4D"/>
    <w:multiLevelType w:val="hybridMultilevel"/>
    <w:tmpl w:val="E6F6254E"/>
    <w:lvl w:ilvl="0" w:tplc="69869C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69"/>
    <w:rsid w:val="003A3088"/>
    <w:rsid w:val="00411821"/>
    <w:rsid w:val="00416073"/>
    <w:rsid w:val="00690427"/>
    <w:rsid w:val="00793869"/>
    <w:rsid w:val="00AD3506"/>
    <w:rsid w:val="00C7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6B0EC"/>
  <w15:chartTrackingRefBased/>
  <w15:docId w15:val="{3399E8D2-1B06-4177-B7A7-223DCCD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386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90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042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0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04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2</cp:revision>
  <dcterms:created xsi:type="dcterms:W3CDTF">2021-09-30T01:17:00Z</dcterms:created>
  <dcterms:modified xsi:type="dcterms:W3CDTF">2021-09-30T03:51:00Z</dcterms:modified>
</cp:coreProperties>
</file>