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C162" w14:textId="0792C83A" w:rsidR="00786EE1" w:rsidRDefault="00786EE1">
      <w:pPr>
        <w:spacing w:afterLines="50" w:after="180"/>
        <w:ind w:leftChars="-300" w:hangingChars="257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紀錄編號</w:t>
      </w:r>
      <w:r>
        <w:rPr>
          <w:rFonts w:ascii="標楷體" w:hAnsi="標楷體" w:cs="Arial" w:hint="eastAsia"/>
          <w:sz w:val="28"/>
          <w:szCs w:val="28"/>
        </w:rPr>
        <w:t xml:space="preserve">：╴╴╴╴╴╴╴╴╴ </w:t>
      </w:r>
      <w:r w:rsidR="00301D06">
        <w:rPr>
          <w:rFonts w:ascii="標楷體" w:hAnsi="標楷體" w:cs="Arial"/>
          <w:sz w:val="28"/>
          <w:szCs w:val="28"/>
        </w:rPr>
        <w:t>(</w:t>
      </w:r>
      <w:r w:rsidR="00301D06">
        <w:rPr>
          <w:rFonts w:ascii="標楷體" w:hAnsi="標楷體" w:cs="Arial" w:hint="eastAsia"/>
          <w:sz w:val="28"/>
          <w:szCs w:val="28"/>
        </w:rPr>
        <w:t>校方填寫</w:t>
      </w:r>
      <w:r w:rsidR="00301D06">
        <w:rPr>
          <w:rFonts w:ascii="標楷體" w:hAnsi="標楷體" w:cs="Arial"/>
          <w:sz w:val="28"/>
          <w:szCs w:val="28"/>
        </w:rPr>
        <w:t>)</w:t>
      </w:r>
    </w:p>
    <w:p w14:paraId="1FE323C1" w14:textId="15F84794" w:rsidR="00C911CD" w:rsidRDefault="00C911CD" w:rsidP="00C911CD">
      <w:pPr>
        <w:pStyle w:val="Standard"/>
        <w:spacing w:before="190" w:after="190"/>
        <w:ind w:left="-165"/>
      </w:pPr>
      <w:r>
        <w:rPr>
          <w:szCs w:val="20"/>
        </w:rPr>
        <w:t xml:space="preserve">查核人員：　　　</w:t>
      </w:r>
      <w:r w:rsidR="00B55D44">
        <w:rPr>
          <w:rFonts w:hint="eastAsia"/>
          <w:szCs w:val="20"/>
        </w:rPr>
        <w:t xml:space="preserve"> </w:t>
      </w:r>
      <w:r w:rsidR="00B55D44">
        <w:rPr>
          <w:szCs w:val="20"/>
        </w:rPr>
        <w:t xml:space="preserve">         </w:t>
      </w:r>
      <w:r>
        <w:rPr>
          <w:szCs w:val="20"/>
        </w:rPr>
        <w:t xml:space="preserve">      </w:t>
      </w:r>
      <w:r>
        <w:rPr>
          <w:szCs w:val="20"/>
        </w:rPr>
        <w:t>填表日期：　　年　　月　　日</w:t>
      </w:r>
    </w:p>
    <w:tbl>
      <w:tblPr>
        <w:tblW w:w="9781" w:type="dxa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0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3915"/>
        <w:gridCol w:w="613"/>
        <w:gridCol w:w="492"/>
        <w:gridCol w:w="18"/>
        <w:gridCol w:w="6"/>
        <w:gridCol w:w="525"/>
        <w:gridCol w:w="15"/>
        <w:gridCol w:w="2642"/>
      </w:tblGrid>
      <w:tr w:rsidR="006E4D81" w14:paraId="146A01E4" w14:textId="77777777" w:rsidTr="009F5840">
        <w:trPr>
          <w:cantSplit/>
        </w:trPr>
        <w:tc>
          <w:tcPr>
            <w:tcW w:w="1555" w:type="dxa"/>
            <w:vMerge w:val="restart"/>
          </w:tcPr>
          <w:p w14:paraId="24024D75" w14:textId="77777777" w:rsidR="00626EA7" w:rsidRDefault="00626EA7" w:rsidP="002D4592">
            <w:pPr>
              <w:autoSpaceDE w:val="0"/>
              <w:autoSpaceDN w:val="0"/>
              <w:snapToGrid w:val="0"/>
              <w:spacing w:before="686" w:line="300" w:lineRule="exact"/>
              <w:ind w:left="379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查核項目</w:t>
            </w:r>
          </w:p>
        </w:tc>
        <w:tc>
          <w:tcPr>
            <w:tcW w:w="3915" w:type="dxa"/>
            <w:vMerge w:val="restart"/>
            <w:tcBorders>
              <w:bottom w:val="single" w:sz="4" w:space="0" w:color="00000A"/>
            </w:tcBorders>
          </w:tcPr>
          <w:p w14:paraId="07625A73" w14:textId="77777777" w:rsidR="00626EA7" w:rsidRDefault="00626EA7" w:rsidP="009F5840">
            <w:pPr>
              <w:autoSpaceDE w:val="0"/>
              <w:autoSpaceDN w:val="0"/>
              <w:snapToGrid w:val="0"/>
              <w:spacing w:before="686" w:line="300" w:lineRule="exact"/>
              <w:ind w:left="1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查核內容</w:t>
            </w:r>
          </w:p>
        </w:tc>
        <w:tc>
          <w:tcPr>
            <w:tcW w:w="1654" w:type="dxa"/>
            <w:gridSpan w:val="5"/>
            <w:tcBorders>
              <w:bottom w:val="single" w:sz="4" w:space="0" w:color="00000A"/>
            </w:tcBorders>
          </w:tcPr>
          <w:p w14:paraId="63349231" w14:textId="77777777" w:rsidR="00626EA7" w:rsidRDefault="00626EA7" w:rsidP="0029413B">
            <w:pPr>
              <w:autoSpaceDE w:val="0"/>
              <w:autoSpaceDN w:val="0"/>
              <w:snapToGrid w:val="0"/>
              <w:spacing w:before="81" w:line="300" w:lineRule="exact"/>
              <w:ind w:left="55"/>
              <w:jc w:val="center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查核結果</w:t>
            </w:r>
          </w:p>
        </w:tc>
        <w:tc>
          <w:tcPr>
            <w:tcW w:w="2657" w:type="dxa"/>
            <w:gridSpan w:val="2"/>
            <w:vMerge w:val="restart"/>
            <w:tcBorders>
              <w:bottom w:val="single" w:sz="4" w:space="0" w:color="00000A"/>
            </w:tcBorders>
          </w:tcPr>
          <w:p w14:paraId="72D94647" w14:textId="77777777" w:rsidR="00626EA7" w:rsidRDefault="00626EA7" w:rsidP="002D4592">
            <w:pPr>
              <w:autoSpaceDE w:val="0"/>
              <w:autoSpaceDN w:val="0"/>
              <w:snapToGrid w:val="0"/>
              <w:spacing w:before="686" w:line="300" w:lineRule="exact"/>
              <w:ind w:left="1160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說明</w:t>
            </w:r>
          </w:p>
        </w:tc>
      </w:tr>
      <w:tr w:rsidR="006E4D81" w14:paraId="05FA84CC" w14:textId="77777777" w:rsidTr="009F5840">
        <w:trPr>
          <w:cantSplit/>
        </w:trPr>
        <w:tc>
          <w:tcPr>
            <w:tcW w:w="1555" w:type="dxa"/>
            <w:vMerge/>
          </w:tcPr>
          <w:p w14:paraId="41D7311D" w14:textId="77777777" w:rsidR="00626EA7" w:rsidRDefault="00626EA7" w:rsidP="002D4592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vMerge/>
            <w:tcBorders>
              <w:bottom w:val="single" w:sz="4" w:space="0" w:color="00000A"/>
            </w:tcBorders>
          </w:tcPr>
          <w:p w14:paraId="77840298" w14:textId="77777777" w:rsidR="00626EA7" w:rsidRDefault="00626EA7" w:rsidP="002D4592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1E6471FD" w14:textId="77777777" w:rsidR="00626EA7" w:rsidRDefault="00626EA7" w:rsidP="002D4592">
            <w:pPr>
              <w:autoSpaceDE w:val="0"/>
              <w:autoSpaceDN w:val="0"/>
              <w:snapToGrid w:val="0"/>
              <w:spacing w:before="281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符</w:t>
            </w:r>
          </w:p>
          <w:p w14:paraId="0E75B8A0" w14:textId="77777777" w:rsidR="00626EA7" w:rsidRDefault="00626EA7" w:rsidP="002D4592">
            <w:pPr>
              <w:autoSpaceDE w:val="0"/>
              <w:autoSpaceDN w:val="0"/>
              <w:snapToGrid w:val="0"/>
              <w:spacing w:before="98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合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55389110" w14:textId="77777777" w:rsidR="00626EA7" w:rsidRDefault="00626EA7" w:rsidP="002D4592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不</w:t>
            </w:r>
          </w:p>
          <w:p w14:paraId="762202D4" w14:textId="77777777" w:rsidR="00626EA7" w:rsidRDefault="00626EA7" w:rsidP="002D4592">
            <w:pPr>
              <w:autoSpaceDE w:val="0"/>
              <w:autoSpaceDN w:val="0"/>
              <w:snapToGrid w:val="0"/>
              <w:spacing w:before="10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符</w:t>
            </w:r>
          </w:p>
          <w:p w14:paraId="11D36E10" w14:textId="77777777" w:rsidR="00626EA7" w:rsidRDefault="00626EA7" w:rsidP="002D4592">
            <w:pPr>
              <w:autoSpaceDE w:val="0"/>
              <w:autoSpaceDN w:val="0"/>
              <w:snapToGrid w:val="0"/>
              <w:spacing w:before="10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合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773216C7" w14:textId="77777777" w:rsidR="00626EA7" w:rsidRDefault="00626EA7" w:rsidP="002D4592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不</w:t>
            </w:r>
          </w:p>
          <w:p w14:paraId="57A0CE9F" w14:textId="77777777" w:rsidR="00626EA7" w:rsidRDefault="00626EA7" w:rsidP="002D4592">
            <w:pPr>
              <w:autoSpaceDE w:val="0"/>
              <w:autoSpaceDN w:val="0"/>
              <w:snapToGrid w:val="0"/>
              <w:spacing w:before="101" w:line="300" w:lineRule="exact"/>
              <w:ind w:left="57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/>
              </w:rPr>
              <w:t>適</w:t>
            </w:r>
            <w:proofErr w:type="gramEnd"/>
          </w:p>
          <w:p w14:paraId="4F238D31" w14:textId="77777777" w:rsidR="00626EA7" w:rsidRDefault="00626EA7" w:rsidP="002D4592">
            <w:pPr>
              <w:autoSpaceDE w:val="0"/>
              <w:autoSpaceDN w:val="0"/>
              <w:snapToGrid w:val="0"/>
              <w:spacing w:before="10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用</w:t>
            </w:r>
          </w:p>
        </w:tc>
        <w:tc>
          <w:tcPr>
            <w:tcW w:w="2657" w:type="dxa"/>
            <w:gridSpan w:val="2"/>
            <w:vMerge/>
            <w:tcBorders>
              <w:bottom w:val="single" w:sz="4" w:space="0" w:color="00000A"/>
            </w:tcBorders>
          </w:tcPr>
          <w:p w14:paraId="21EC6C11" w14:textId="77777777" w:rsidR="00626EA7" w:rsidRDefault="00626EA7" w:rsidP="002D4592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</w:tr>
      <w:tr w:rsidR="006E4D81" w14:paraId="6A3C24D1" w14:textId="77777777" w:rsidTr="009F5840">
        <w:trPr>
          <w:cantSplit/>
        </w:trPr>
        <w:tc>
          <w:tcPr>
            <w:tcW w:w="1555" w:type="dxa"/>
            <w:vMerge w:val="restart"/>
            <w:tcBorders>
              <w:top w:val="single" w:sz="4" w:space="0" w:color="000000"/>
              <w:bottom w:val="single" w:sz="4" w:space="0" w:color="00000A"/>
            </w:tcBorders>
          </w:tcPr>
          <w:p w14:paraId="06F164A9" w14:textId="4583F39A" w:rsidR="00626EA7" w:rsidRDefault="00626EA7" w:rsidP="0029413B">
            <w:pPr>
              <w:autoSpaceDE w:val="0"/>
              <w:autoSpaceDN w:val="0"/>
              <w:snapToGrid w:val="0"/>
              <w:spacing w:before="1143" w:line="312" w:lineRule="exact"/>
              <w:ind w:right="27"/>
              <w:rPr>
                <w:rFonts w:ascii="標楷體" w:hAnsi="標楷體" w:cs="標楷體"/>
              </w:rPr>
            </w:pPr>
            <w:r>
              <w:rPr>
                <w:rFonts w:eastAsia="Times New Roman"/>
                <w:b/>
                <w:spacing w:val="-9"/>
              </w:rPr>
              <w:t>1.</w:t>
            </w:r>
            <w:r>
              <w:rPr>
                <w:rFonts w:ascii="標楷體" w:hAnsi="標楷體" w:cs="標楷體"/>
                <w:spacing w:val="-3"/>
              </w:rPr>
              <w:t>資通安全政</w:t>
            </w:r>
            <w:r>
              <w:rPr>
                <w:rFonts w:ascii="標楷體" w:hAnsi="標楷體" w:cs="標楷體"/>
                <w:spacing w:val="-8"/>
              </w:rPr>
              <w:t>策</w:t>
            </w:r>
            <w:r>
              <w:rPr>
                <w:rFonts w:ascii="標楷體" w:hAnsi="標楷體" w:cs="標楷體"/>
              </w:rPr>
              <w:t xml:space="preserve"> 之推動及目標訂定</w:t>
            </w: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629CF5ED" w14:textId="16FADA18" w:rsidR="00626EA7" w:rsidRDefault="00626EA7" w:rsidP="009F584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1.1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是否定義符</w:t>
            </w:r>
            <w:r>
              <w:rPr>
                <w:rFonts w:ascii="標楷體" w:hAnsi="標楷體" w:cs="標楷體"/>
                <w:spacing w:val="3"/>
              </w:rPr>
              <w:t>合</w:t>
            </w:r>
            <w:r>
              <w:rPr>
                <w:rFonts w:ascii="標楷體" w:hAnsi="標楷體" w:cs="標楷體"/>
                <w:spacing w:val="5"/>
              </w:rPr>
              <w:t>組織</w:t>
            </w:r>
            <w:r>
              <w:rPr>
                <w:rFonts w:ascii="標楷體" w:hAnsi="標楷體" w:cs="標楷體"/>
                <w:spacing w:val="3"/>
              </w:rPr>
              <w:t>需</w:t>
            </w:r>
            <w:r>
              <w:rPr>
                <w:rFonts w:ascii="標楷體" w:hAnsi="標楷體" w:cs="標楷體"/>
                <w:spacing w:val="5"/>
              </w:rPr>
              <w:t>要之資通安</w:t>
            </w:r>
            <w:r>
              <w:rPr>
                <w:rFonts w:ascii="標楷體" w:hAnsi="標楷體" w:cs="標楷體"/>
                <w:spacing w:val="3"/>
              </w:rPr>
              <w:t>全</w:t>
            </w:r>
            <w:r>
              <w:rPr>
                <w:rFonts w:ascii="標楷體" w:hAnsi="標楷體" w:cs="標楷體"/>
                <w:spacing w:val="5"/>
              </w:rPr>
              <w:t>政策</w:t>
            </w:r>
            <w:r>
              <w:rPr>
                <w:rFonts w:ascii="標楷體" w:hAnsi="標楷體" w:cs="標楷體"/>
                <w:spacing w:val="3"/>
              </w:rPr>
              <w:t>及</w:t>
            </w:r>
            <w:r>
              <w:rPr>
                <w:rFonts w:ascii="標楷體" w:hAnsi="標楷體" w:cs="標楷體"/>
              </w:rPr>
              <w:t>目標？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3A935F3D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42B96E58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5ECAEEDF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2E5ABE1D" w14:textId="7B749A7D" w:rsidR="00626EA7" w:rsidRDefault="00626EA7" w:rsidP="00504188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已</w:t>
            </w:r>
            <w:proofErr w:type="gramStart"/>
            <w:r>
              <w:rPr>
                <w:rFonts w:ascii="標楷體" w:hAnsi="標楷體" w:cs="標楷體"/>
                <w:spacing w:val="5"/>
              </w:rPr>
              <w:t>訂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資</w:t>
            </w:r>
            <w:r>
              <w:rPr>
                <w:rFonts w:ascii="標楷體" w:hAnsi="標楷體" w:cs="標楷體"/>
                <w:spacing w:val="6"/>
              </w:rPr>
              <w:t>通</w:t>
            </w:r>
            <w:proofErr w:type="gramEnd"/>
            <w:r>
              <w:rPr>
                <w:rFonts w:ascii="標楷體" w:hAnsi="標楷體" w:cs="標楷體"/>
                <w:spacing w:val="5"/>
              </w:rPr>
              <w:t>安</w:t>
            </w:r>
            <w:r>
              <w:rPr>
                <w:rFonts w:ascii="標楷體" w:hAnsi="標楷體" w:cs="標楷體"/>
                <w:spacing w:val="6"/>
              </w:rPr>
              <w:t>全</w:t>
            </w:r>
            <w:r>
              <w:rPr>
                <w:rFonts w:ascii="標楷體" w:hAnsi="標楷體" w:cs="標楷體"/>
                <w:spacing w:val="5"/>
              </w:rPr>
              <w:t>政</w:t>
            </w:r>
            <w:r>
              <w:rPr>
                <w:rFonts w:ascii="標楷體" w:hAnsi="標楷體" w:cs="標楷體"/>
                <w:spacing w:val="6"/>
              </w:rPr>
              <w:t>策</w:t>
            </w:r>
            <w:r>
              <w:rPr>
                <w:rFonts w:ascii="標楷體" w:hAnsi="標楷體" w:cs="標楷體"/>
                <w:spacing w:val="5"/>
              </w:rPr>
              <w:t>及</w:t>
            </w:r>
            <w:r>
              <w:rPr>
                <w:rFonts w:ascii="標楷體" w:hAnsi="標楷體" w:cs="標楷體"/>
              </w:rPr>
              <w:t>目標。</w:t>
            </w:r>
          </w:p>
        </w:tc>
      </w:tr>
      <w:tr w:rsidR="006E4D81" w14:paraId="7024EF90" w14:textId="77777777" w:rsidTr="009F5840">
        <w:trPr>
          <w:cantSplit/>
        </w:trPr>
        <w:tc>
          <w:tcPr>
            <w:tcW w:w="1555" w:type="dxa"/>
            <w:vMerge/>
            <w:tcBorders>
              <w:top w:val="single" w:sz="4" w:space="0" w:color="000000"/>
              <w:bottom w:val="single" w:sz="4" w:space="0" w:color="00000A"/>
            </w:tcBorders>
          </w:tcPr>
          <w:p w14:paraId="205D4E4E" w14:textId="77777777" w:rsidR="00626EA7" w:rsidRDefault="00626EA7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3691BAC9" w14:textId="77777777" w:rsidR="00626EA7" w:rsidRDefault="00626EA7" w:rsidP="0029413B">
            <w:pPr>
              <w:autoSpaceDE w:val="0"/>
              <w:autoSpaceDN w:val="0"/>
              <w:snapToGrid w:val="0"/>
              <w:spacing w:before="139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1.2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組織是否</w:t>
            </w:r>
            <w:proofErr w:type="gramStart"/>
            <w:r>
              <w:rPr>
                <w:rFonts w:ascii="標楷體" w:hAnsi="標楷體" w:cs="標楷體"/>
              </w:rPr>
              <w:t>訂定資通</w:t>
            </w:r>
            <w:proofErr w:type="gramEnd"/>
            <w:r>
              <w:rPr>
                <w:rFonts w:ascii="標楷體" w:hAnsi="標楷體" w:cs="標楷體"/>
              </w:rPr>
              <w:t>安全政策及目標？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0FB7908E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103161C5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51806F4C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2F4B205A" w14:textId="1899F2AB" w:rsidR="00626EA7" w:rsidRDefault="00626EA7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政策</w:t>
            </w:r>
            <w:r>
              <w:rPr>
                <w:rFonts w:ascii="標楷體" w:hAnsi="標楷體" w:cs="標楷體"/>
                <w:spacing w:val="6"/>
              </w:rPr>
              <w:t>及</w:t>
            </w:r>
            <w:r>
              <w:rPr>
                <w:rFonts w:ascii="標楷體" w:hAnsi="標楷體" w:cs="標楷體"/>
                <w:spacing w:val="5"/>
              </w:rPr>
              <w:t>目</w:t>
            </w:r>
            <w:r>
              <w:rPr>
                <w:rFonts w:ascii="標楷體" w:hAnsi="標楷體" w:cs="標楷體"/>
                <w:spacing w:val="6"/>
              </w:rPr>
              <w:t>標</w:t>
            </w:r>
            <w:r>
              <w:rPr>
                <w:rFonts w:ascii="標楷體" w:hAnsi="標楷體" w:cs="標楷體"/>
                <w:spacing w:val="5"/>
              </w:rPr>
              <w:t>符</w:t>
            </w:r>
            <w:r>
              <w:rPr>
                <w:rFonts w:ascii="標楷體" w:hAnsi="標楷體" w:cs="標楷體"/>
                <w:spacing w:val="6"/>
              </w:rPr>
              <w:t>合</w:t>
            </w:r>
            <w:r>
              <w:rPr>
                <w:rFonts w:ascii="標楷體" w:hAnsi="標楷體" w:cs="標楷體"/>
                <w:spacing w:val="5"/>
              </w:rPr>
              <w:t>機</w:t>
            </w:r>
            <w:r>
              <w:rPr>
                <w:rFonts w:ascii="標楷體" w:hAnsi="標楷體" w:cs="標楷體"/>
                <w:spacing w:val="6"/>
              </w:rPr>
              <w:t>關</w:t>
            </w:r>
            <w:r>
              <w:rPr>
                <w:rFonts w:ascii="標楷體" w:hAnsi="標楷體" w:cs="標楷體"/>
                <w:spacing w:val="5"/>
              </w:rPr>
              <w:t>之</w:t>
            </w:r>
            <w:r>
              <w:rPr>
                <w:rFonts w:ascii="標楷體" w:hAnsi="標楷體" w:cs="標楷體"/>
              </w:rPr>
              <w:t>需求。</w:t>
            </w:r>
          </w:p>
        </w:tc>
      </w:tr>
      <w:tr w:rsidR="006E4D81" w14:paraId="0E7ABB8E" w14:textId="77777777" w:rsidTr="009F5840">
        <w:trPr>
          <w:cantSplit/>
        </w:trPr>
        <w:tc>
          <w:tcPr>
            <w:tcW w:w="1555" w:type="dxa"/>
            <w:vMerge/>
            <w:tcBorders>
              <w:top w:val="single" w:sz="4" w:space="0" w:color="000000"/>
              <w:bottom w:val="single" w:sz="4" w:space="0" w:color="00000A"/>
            </w:tcBorders>
          </w:tcPr>
          <w:p w14:paraId="54076378" w14:textId="77777777" w:rsidR="00626EA7" w:rsidRDefault="00626EA7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53B5D14A" w14:textId="1C14DD0A" w:rsidR="00626EA7" w:rsidRDefault="00626EA7" w:rsidP="009F584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1.3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組織之資通</w:t>
            </w:r>
            <w:r>
              <w:rPr>
                <w:rFonts w:ascii="標楷體" w:hAnsi="標楷體" w:cs="標楷體"/>
                <w:spacing w:val="3"/>
              </w:rPr>
              <w:t>安</w:t>
            </w:r>
            <w:r>
              <w:rPr>
                <w:rFonts w:ascii="標楷體" w:hAnsi="標楷體" w:cs="標楷體"/>
                <w:spacing w:val="5"/>
              </w:rPr>
              <w:t>全政</w:t>
            </w:r>
            <w:r>
              <w:rPr>
                <w:rFonts w:ascii="標楷體" w:hAnsi="標楷體" w:cs="標楷體"/>
                <w:spacing w:val="3"/>
              </w:rPr>
              <w:t>策</w:t>
            </w:r>
            <w:r>
              <w:rPr>
                <w:rFonts w:ascii="標楷體" w:hAnsi="標楷體" w:cs="標楷體"/>
                <w:spacing w:val="5"/>
              </w:rPr>
              <w:t>文件是否由</w:t>
            </w:r>
            <w:r>
              <w:rPr>
                <w:rFonts w:ascii="標楷體" w:hAnsi="標楷體" w:cs="標楷體"/>
                <w:spacing w:val="3"/>
              </w:rPr>
              <w:t>管</w:t>
            </w:r>
            <w:r>
              <w:rPr>
                <w:rFonts w:ascii="標楷體" w:hAnsi="標楷體" w:cs="標楷體"/>
                <w:spacing w:val="5"/>
              </w:rPr>
              <w:t>理階</w:t>
            </w:r>
            <w:r>
              <w:rPr>
                <w:rFonts w:ascii="標楷體" w:hAnsi="標楷體" w:cs="標楷體"/>
                <w:spacing w:val="3"/>
              </w:rPr>
              <w:t>層</w:t>
            </w:r>
            <w:r>
              <w:rPr>
                <w:rFonts w:ascii="標楷體" w:hAnsi="標楷體" w:cs="標楷體"/>
              </w:rPr>
              <w:t>核准並正式發布且轉知所有同仁？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012AE020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64E4CFBD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390274A2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14FB79C2" w14:textId="64FF58A5" w:rsidR="00626EA7" w:rsidRDefault="00626EA7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依規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按</w:t>
            </w:r>
            <w:r>
              <w:rPr>
                <w:rFonts w:ascii="標楷體" w:hAnsi="標楷體" w:cs="標楷體"/>
                <w:spacing w:val="6"/>
              </w:rPr>
              <w:t>時</w:t>
            </w:r>
            <w:r>
              <w:rPr>
                <w:rFonts w:ascii="標楷體" w:hAnsi="標楷體" w:cs="標楷體"/>
                <w:spacing w:val="5"/>
              </w:rPr>
              <w:t>進</w:t>
            </w:r>
            <w:r>
              <w:rPr>
                <w:rFonts w:ascii="標楷體" w:hAnsi="標楷體" w:cs="標楷體"/>
                <w:spacing w:val="6"/>
              </w:rPr>
              <w:t>行</w:t>
            </w:r>
            <w:r>
              <w:rPr>
                <w:rFonts w:ascii="標楷體" w:hAnsi="標楷體" w:cs="標楷體"/>
                <w:spacing w:val="5"/>
              </w:rPr>
              <w:t>教</w:t>
            </w:r>
            <w:r>
              <w:rPr>
                <w:rFonts w:ascii="標楷體" w:hAnsi="標楷體" w:cs="標楷體"/>
                <w:spacing w:val="6"/>
              </w:rPr>
              <w:t>育</w:t>
            </w:r>
            <w:r>
              <w:rPr>
                <w:rFonts w:ascii="標楷體" w:hAnsi="標楷體" w:cs="標楷體"/>
                <w:spacing w:val="5"/>
              </w:rPr>
              <w:t>訓</w:t>
            </w:r>
            <w:r>
              <w:rPr>
                <w:rFonts w:ascii="標楷體" w:hAnsi="標楷體" w:cs="標楷體"/>
              </w:rPr>
              <w:t>練之宣達。</w:t>
            </w:r>
          </w:p>
        </w:tc>
      </w:tr>
      <w:tr w:rsidR="006E4D81" w14:paraId="444927E7" w14:textId="77777777" w:rsidTr="009F5840">
        <w:trPr>
          <w:cantSplit/>
        </w:trPr>
        <w:tc>
          <w:tcPr>
            <w:tcW w:w="1555" w:type="dxa"/>
            <w:vMerge/>
            <w:tcBorders>
              <w:top w:val="single" w:sz="4" w:space="0" w:color="000000"/>
              <w:bottom w:val="single" w:sz="4" w:space="0" w:color="00000A"/>
            </w:tcBorders>
          </w:tcPr>
          <w:p w14:paraId="1579F348" w14:textId="77777777" w:rsidR="00626EA7" w:rsidRDefault="00626EA7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222003FD" w14:textId="56F62376" w:rsidR="00626EA7" w:rsidRDefault="00626EA7" w:rsidP="009F584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1.4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組織是否對</w:t>
            </w:r>
            <w:r>
              <w:rPr>
                <w:rFonts w:ascii="標楷體" w:hAnsi="標楷體" w:cs="標楷體"/>
                <w:spacing w:val="3"/>
              </w:rPr>
              <w:t>資</w:t>
            </w:r>
            <w:r>
              <w:rPr>
                <w:rFonts w:ascii="標楷體" w:hAnsi="標楷體" w:cs="標楷體"/>
                <w:spacing w:val="5"/>
              </w:rPr>
              <w:t>通安</w:t>
            </w:r>
            <w:r>
              <w:rPr>
                <w:rFonts w:ascii="標楷體" w:hAnsi="標楷體" w:cs="標楷體"/>
                <w:spacing w:val="3"/>
              </w:rPr>
              <w:t>全</w:t>
            </w:r>
            <w:r>
              <w:rPr>
                <w:rFonts w:ascii="標楷體" w:hAnsi="標楷體" w:cs="標楷體"/>
                <w:spacing w:val="5"/>
              </w:rPr>
              <w:t>政策、目標</w:t>
            </w:r>
            <w:r>
              <w:rPr>
                <w:rFonts w:ascii="標楷體" w:hAnsi="標楷體" w:cs="標楷體"/>
                <w:spacing w:val="3"/>
              </w:rPr>
              <w:t>之</w:t>
            </w:r>
            <w:r>
              <w:rPr>
                <w:rFonts w:ascii="標楷體" w:hAnsi="標楷體" w:cs="標楷體"/>
                <w:spacing w:val="5"/>
              </w:rPr>
              <w:t>適切</w:t>
            </w:r>
            <w:r>
              <w:rPr>
                <w:rFonts w:ascii="標楷體" w:hAnsi="標楷體" w:cs="標楷體"/>
                <w:spacing w:val="3"/>
              </w:rPr>
              <w:t>性</w:t>
            </w:r>
            <w:r>
              <w:rPr>
                <w:rFonts w:ascii="標楷體" w:hAnsi="標楷體" w:cs="標楷體"/>
              </w:rPr>
              <w:t>及有效性，定期作必要之審查及調整？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4145D6DB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2F506727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3A92039B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59379482" w14:textId="32F89991" w:rsidR="00626EA7" w:rsidRDefault="00626EA7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定期</w:t>
            </w:r>
            <w:r>
              <w:rPr>
                <w:rFonts w:ascii="標楷體" w:hAnsi="標楷體" w:cs="標楷體"/>
                <w:spacing w:val="6"/>
              </w:rPr>
              <w:t>進</w:t>
            </w:r>
            <w:r>
              <w:rPr>
                <w:rFonts w:ascii="標楷體" w:hAnsi="標楷體" w:cs="標楷體"/>
                <w:spacing w:val="5"/>
              </w:rPr>
              <w:t>行</w:t>
            </w:r>
            <w:r>
              <w:rPr>
                <w:rFonts w:ascii="標楷體" w:hAnsi="標楷體" w:cs="標楷體"/>
                <w:spacing w:val="6"/>
              </w:rPr>
              <w:t>政</w:t>
            </w:r>
            <w:r>
              <w:rPr>
                <w:rFonts w:ascii="標楷體" w:hAnsi="標楷體" w:cs="標楷體"/>
                <w:spacing w:val="5"/>
              </w:rPr>
              <w:t>策</w:t>
            </w:r>
            <w:r>
              <w:rPr>
                <w:rFonts w:ascii="標楷體" w:hAnsi="標楷體" w:cs="標楷體"/>
                <w:spacing w:val="6"/>
              </w:rPr>
              <w:t>及</w:t>
            </w:r>
            <w:r>
              <w:rPr>
                <w:rFonts w:ascii="標楷體" w:hAnsi="標楷體" w:cs="標楷體"/>
                <w:spacing w:val="5"/>
              </w:rPr>
              <w:t>目</w:t>
            </w:r>
            <w:r>
              <w:rPr>
                <w:rFonts w:ascii="標楷體" w:hAnsi="標楷體" w:cs="標楷體"/>
                <w:spacing w:val="6"/>
              </w:rPr>
              <w:t>標</w:t>
            </w:r>
            <w:r>
              <w:rPr>
                <w:rFonts w:ascii="標楷體" w:hAnsi="標楷體" w:cs="標楷體"/>
                <w:spacing w:val="5"/>
              </w:rPr>
              <w:t>之</w:t>
            </w:r>
            <w:r>
              <w:rPr>
                <w:rFonts w:ascii="標楷體" w:hAnsi="標楷體" w:cs="標楷體"/>
              </w:rPr>
              <w:t>檢視、調整。</w:t>
            </w:r>
          </w:p>
        </w:tc>
      </w:tr>
      <w:tr w:rsidR="006E4D81" w14:paraId="2AEC9C3D" w14:textId="77777777" w:rsidTr="009F5840">
        <w:trPr>
          <w:cantSplit/>
        </w:trPr>
        <w:tc>
          <w:tcPr>
            <w:tcW w:w="1555" w:type="dxa"/>
            <w:vMerge/>
            <w:tcBorders>
              <w:top w:val="single" w:sz="4" w:space="0" w:color="000000"/>
              <w:bottom w:val="single" w:sz="4" w:space="0" w:color="00000A"/>
            </w:tcBorders>
          </w:tcPr>
          <w:p w14:paraId="458C993E" w14:textId="77777777" w:rsidR="00626EA7" w:rsidRDefault="00626EA7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3DDFAE93" w14:textId="77777777" w:rsidR="00626EA7" w:rsidRDefault="00626EA7" w:rsidP="0029413B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1.5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是否隨時公告資通安全相關訊息？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49390914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2C1E2FA4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1D166538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524B3993" w14:textId="06283189" w:rsidR="00626EA7" w:rsidRDefault="00626EA7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/>
                <w:spacing w:val="19"/>
              </w:rPr>
              <w:t>將資安訊息</w:t>
            </w:r>
            <w:proofErr w:type="gramEnd"/>
            <w:r>
              <w:rPr>
                <w:rFonts w:ascii="標楷體" w:hAnsi="標楷體" w:cs="標楷體"/>
                <w:spacing w:val="19"/>
              </w:rPr>
              <w:t>公告</w:t>
            </w:r>
            <w:r>
              <w:rPr>
                <w:rFonts w:ascii="標楷體" w:hAnsi="標楷體" w:cs="標楷體"/>
                <w:spacing w:val="20"/>
              </w:rPr>
              <w:t>於</w:t>
            </w:r>
            <w:r>
              <w:rPr>
                <w:rFonts w:ascii="標楷體" w:hAnsi="標楷體" w:cs="標楷體"/>
                <w:spacing w:val="19"/>
              </w:rPr>
              <w:t>布</w:t>
            </w:r>
            <w:r>
              <w:rPr>
                <w:rFonts w:ascii="標楷體" w:hAnsi="標楷體" w:cs="標楷體"/>
              </w:rPr>
              <w:t>告欄。</w:t>
            </w:r>
          </w:p>
        </w:tc>
      </w:tr>
      <w:tr w:rsidR="006E4D81" w14:paraId="42B266FB" w14:textId="77777777" w:rsidTr="009F5840">
        <w:trPr>
          <w:cantSplit/>
        </w:trPr>
        <w:tc>
          <w:tcPr>
            <w:tcW w:w="1555" w:type="dxa"/>
            <w:vMerge w:val="restart"/>
            <w:tcBorders>
              <w:bottom w:val="single" w:sz="4" w:space="0" w:color="00000A"/>
            </w:tcBorders>
          </w:tcPr>
          <w:p w14:paraId="78C560CE" w14:textId="64639916" w:rsidR="00626EA7" w:rsidRDefault="00626EA7" w:rsidP="0029413B">
            <w:pPr>
              <w:autoSpaceDE w:val="0"/>
              <w:autoSpaceDN w:val="0"/>
              <w:snapToGrid w:val="0"/>
              <w:spacing w:before="970"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b/>
              </w:rPr>
              <w:t>2.</w:t>
            </w:r>
            <w:r>
              <w:rPr>
                <w:rFonts w:ascii="標楷體" w:hAnsi="標楷體" w:cs="標楷體"/>
                <w:spacing w:val="5"/>
              </w:rPr>
              <w:t>設置資通安</w:t>
            </w:r>
            <w:r>
              <w:rPr>
                <w:rFonts w:ascii="標楷體" w:hAnsi="標楷體" w:cs="標楷體"/>
              </w:rPr>
              <w:t>全推動組織</w:t>
            </w: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24F136D6" w14:textId="67707883" w:rsidR="00626EA7" w:rsidRDefault="00626EA7" w:rsidP="009F584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2.1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是否指定適</w:t>
            </w:r>
            <w:r>
              <w:rPr>
                <w:rFonts w:ascii="標楷體" w:hAnsi="標楷體" w:cs="標楷體"/>
                <w:spacing w:val="3"/>
              </w:rPr>
              <w:t>當</w:t>
            </w:r>
            <w:r>
              <w:rPr>
                <w:rFonts w:ascii="標楷體" w:hAnsi="標楷體" w:cs="標楷體"/>
                <w:spacing w:val="5"/>
              </w:rPr>
              <w:t>權責</w:t>
            </w:r>
            <w:r>
              <w:rPr>
                <w:rFonts w:ascii="標楷體" w:hAnsi="標楷體" w:cs="標楷體"/>
                <w:spacing w:val="3"/>
              </w:rPr>
              <w:t>之</w:t>
            </w:r>
            <w:r>
              <w:rPr>
                <w:rFonts w:ascii="標楷體" w:hAnsi="標楷體" w:cs="標楷體"/>
                <w:spacing w:val="5"/>
              </w:rPr>
              <w:t>高階主管負</w:t>
            </w:r>
            <w:r>
              <w:rPr>
                <w:rFonts w:ascii="標楷體" w:hAnsi="標楷體" w:cs="標楷體"/>
                <w:spacing w:val="3"/>
              </w:rPr>
              <w:t>責</w:t>
            </w:r>
            <w:r>
              <w:rPr>
                <w:rFonts w:ascii="標楷體" w:hAnsi="標楷體" w:cs="標楷體"/>
                <w:spacing w:val="5"/>
              </w:rPr>
              <w:t>資通</w:t>
            </w:r>
            <w:r>
              <w:rPr>
                <w:rFonts w:ascii="標楷體" w:hAnsi="標楷體" w:cs="標楷體"/>
                <w:spacing w:val="3"/>
              </w:rPr>
              <w:t>安</w:t>
            </w:r>
            <w:r>
              <w:rPr>
                <w:rFonts w:ascii="標楷體" w:hAnsi="標楷體" w:cs="標楷體"/>
              </w:rPr>
              <w:t>全管理之協調、推動及督導等事項？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54D17CEB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03B220A9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639BAC57" w14:textId="77777777" w:rsidR="00626EA7" w:rsidRDefault="00626EA7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662F613E" w14:textId="77777777" w:rsidR="00626EA7" w:rsidRDefault="00626EA7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指派副首長擔任</w:t>
            </w:r>
            <w:proofErr w:type="gramStart"/>
            <w:r>
              <w:rPr>
                <w:rFonts w:ascii="標楷體" w:hAnsi="標楷體" w:cs="標楷體"/>
              </w:rPr>
              <w:t>資安長</w:t>
            </w:r>
            <w:proofErr w:type="gramEnd"/>
            <w:r>
              <w:rPr>
                <w:rFonts w:ascii="標楷體" w:hAnsi="標楷體" w:cs="標楷體"/>
              </w:rPr>
              <w:t>。</w:t>
            </w:r>
          </w:p>
        </w:tc>
      </w:tr>
      <w:tr w:rsidR="006E4D81" w14:paraId="5081542F" w14:textId="77777777" w:rsidTr="009F5840">
        <w:trPr>
          <w:cantSplit/>
        </w:trPr>
        <w:tc>
          <w:tcPr>
            <w:tcW w:w="1555" w:type="dxa"/>
            <w:vMerge/>
            <w:tcBorders>
              <w:bottom w:val="single" w:sz="4" w:space="0" w:color="00000A"/>
            </w:tcBorders>
          </w:tcPr>
          <w:p w14:paraId="512594C2" w14:textId="77777777" w:rsidR="00626EA7" w:rsidRDefault="00626EA7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12BC49A1" w14:textId="5A7BB5B1" w:rsidR="00626EA7" w:rsidRDefault="00626EA7" w:rsidP="009F584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2.2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是否指定專</w:t>
            </w:r>
            <w:r>
              <w:rPr>
                <w:rFonts w:ascii="標楷體" w:hAnsi="標楷體" w:cs="標楷體"/>
                <w:spacing w:val="3"/>
              </w:rPr>
              <w:t>人</w:t>
            </w:r>
            <w:r>
              <w:rPr>
                <w:rFonts w:ascii="標楷體" w:hAnsi="標楷體" w:cs="標楷體"/>
                <w:spacing w:val="5"/>
              </w:rPr>
              <w:t>或專</w:t>
            </w:r>
            <w:r>
              <w:rPr>
                <w:rFonts w:ascii="標楷體" w:hAnsi="標楷體" w:cs="標楷體"/>
                <w:spacing w:val="3"/>
              </w:rPr>
              <w:t>責</w:t>
            </w:r>
            <w:r>
              <w:rPr>
                <w:rFonts w:ascii="標楷體" w:hAnsi="標楷體" w:cs="標楷體"/>
                <w:spacing w:val="5"/>
              </w:rPr>
              <w:t>單位，負責</w:t>
            </w:r>
            <w:r>
              <w:rPr>
                <w:rFonts w:ascii="標楷體" w:hAnsi="標楷體" w:cs="標楷體"/>
                <w:spacing w:val="3"/>
              </w:rPr>
              <w:t>辦</w:t>
            </w:r>
            <w:r>
              <w:rPr>
                <w:rFonts w:ascii="標楷體" w:hAnsi="標楷體" w:cs="標楷體"/>
                <w:spacing w:val="5"/>
              </w:rPr>
              <w:t>理資</w:t>
            </w:r>
            <w:r>
              <w:rPr>
                <w:rFonts w:ascii="標楷體" w:hAnsi="標楷體" w:cs="標楷體"/>
                <w:spacing w:val="3"/>
              </w:rPr>
              <w:t>通</w:t>
            </w:r>
            <w:r>
              <w:rPr>
                <w:rFonts w:ascii="標楷體" w:hAnsi="標楷體" w:cs="標楷體"/>
              </w:rPr>
              <w:t>安</w:t>
            </w:r>
            <w:r>
              <w:rPr>
                <w:rFonts w:ascii="標楷體" w:hAnsi="標楷體" w:cs="標楷體"/>
                <w:spacing w:val="5"/>
              </w:rPr>
              <w:t>全政策、計</w:t>
            </w:r>
            <w:r>
              <w:rPr>
                <w:rFonts w:ascii="標楷體" w:hAnsi="標楷體" w:cs="標楷體"/>
                <w:spacing w:val="3"/>
              </w:rPr>
              <w:t>畫</w:t>
            </w:r>
            <w:r>
              <w:rPr>
                <w:rFonts w:ascii="標楷體" w:hAnsi="標楷體" w:cs="標楷體"/>
                <w:spacing w:val="5"/>
              </w:rPr>
              <w:t>、措</w:t>
            </w:r>
            <w:r>
              <w:rPr>
                <w:rFonts w:ascii="標楷體" w:hAnsi="標楷體" w:cs="標楷體"/>
                <w:spacing w:val="3"/>
              </w:rPr>
              <w:t>施</w:t>
            </w:r>
            <w:r>
              <w:rPr>
                <w:rFonts w:ascii="標楷體" w:hAnsi="標楷體" w:cs="標楷體"/>
                <w:spacing w:val="5"/>
              </w:rPr>
              <w:t>之</w:t>
            </w:r>
            <w:proofErr w:type="gramStart"/>
            <w:r>
              <w:rPr>
                <w:rFonts w:ascii="標楷體" w:hAnsi="標楷體" w:cs="標楷體"/>
                <w:spacing w:val="6"/>
              </w:rPr>
              <w:t>研</w:t>
            </w:r>
            <w:proofErr w:type="gramEnd"/>
            <w:r>
              <w:rPr>
                <w:rFonts w:ascii="標楷體" w:hAnsi="標楷體" w:cs="標楷體"/>
                <w:spacing w:val="5"/>
              </w:rPr>
              <w:t>議，資</w:t>
            </w:r>
            <w:r>
              <w:rPr>
                <w:rFonts w:ascii="標楷體" w:hAnsi="標楷體" w:cs="標楷體"/>
                <w:spacing w:val="3"/>
              </w:rPr>
              <w:t>料</w:t>
            </w:r>
            <w:r>
              <w:rPr>
                <w:rFonts w:ascii="標楷體" w:hAnsi="標楷體" w:cs="標楷體"/>
                <w:spacing w:val="5"/>
              </w:rPr>
              <w:t>、資</w:t>
            </w:r>
            <w:r>
              <w:rPr>
                <w:rFonts w:ascii="標楷體" w:hAnsi="標楷體" w:cs="標楷體"/>
                <w:spacing w:val="3"/>
              </w:rPr>
              <w:t>通</w:t>
            </w:r>
            <w:r>
              <w:rPr>
                <w:rFonts w:ascii="標楷體" w:hAnsi="標楷體" w:cs="標楷體"/>
              </w:rPr>
              <w:t>系</w:t>
            </w:r>
            <w:r>
              <w:rPr>
                <w:rFonts w:ascii="標楷體" w:hAnsi="標楷體" w:cs="標楷體"/>
                <w:spacing w:val="5"/>
              </w:rPr>
              <w:t>統之使用管</w:t>
            </w:r>
            <w:r>
              <w:rPr>
                <w:rFonts w:ascii="標楷體" w:hAnsi="標楷體" w:cs="標楷體"/>
                <w:spacing w:val="3"/>
              </w:rPr>
              <w:t>理</w:t>
            </w:r>
            <w:r>
              <w:rPr>
                <w:rFonts w:ascii="標楷體" w:hAnsi="標楷體" w:cs="標楷體"/>
                <w:spacing w:val="5"/>
              </w:rPr>
              <w:t>及保</w:t>
            </w:r>
            <w:r>
              <w:rPr>
                <w:rFonts w:ascii="標楷體" w:hAnsi="標楷體" w:cs="標楷體"/>
                <w:spacing w:val="3"/>
              </w:rPr>
              <w:t>護</w:t>
            </w:r>
            <w:r>
              <w:rPr>
                <w:rFonts w:ascii="標楷體" w:hAnsi="標楷體" w:cs="標楷體"/>
                <w:spacing w:val="5"/>
              </w:rPr>
              <w:t>，</w:t>
            </w:r>
            <w:proofErr w:type="gramStart"/>
            <w:r>
              <w:rPr>
                <w:rFonts w:ascii="標楷體" w:hAnsi="標楷體" w:cs="標楷體"/>
                <w:spacing w:val="5"/>
              </w:rPr>
              <w:t>資安稽核</w:t>
            </w:r>
            <w:r>
              <w:rPr>
                <w:rFonts w:ascii="標楷體" w:hAnsi="標楷體" w:cs="標楷體"/>
                <w:spacing w:val="3"/>
              </w:rPr>
              <w:t>等</w:t>
            </w:r>
            <w:r>
              <w:rPr>
                <w:rFonts w:ascii="標楷體" w:hAnsi="標楷體" w:cs="標楷體"/>
                <w:spacing w:val="5"/>
              </w:rPr>
              <w:t>資安</w:t>
            </w:r>
            <w:r>
              <w:rPr>
                <w:rFonts w:ascii="標楷體" w:hAnsi="標楷體" w:cs="標楷體"/>
                <w:spacing w:val="3"/>
              </w:rPr>
              <w:t>工</w:t>
            </w:r>
            <w:r>
              <w:rPr>
                <w:rFonts w:ascii="標楷體" w:hAnsi="標楷體" w:cs="標楷體"/>
              </w:rPr>
              <w:t>作</w:t>
            </w:r>
            <w:proofErr w:type="gramEnd"/>
            <w:r>
              <w:rPr>
                <w:rFonts w:ascii="標楷體" w:hAnsi="標楷體" w:cs="標楷體"/>
              </w:rPr>
              <w:t>事項？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5C614F4C" w14:textId="77777777" w:rsidR="00626EA7" w:rsidRDefault="00626EA7" w:rsidP="0029413B">
            <w:pPr>
              <w:autoSpaceDE w:val="0"/>
              <w:autoSpaceDN w:val="0"/>
              <w:snapToGrid w:val="0"/>
              <w:spacing w:before="521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1C2BFE16" w14:textId="77777777" w:rsidR="00626EA7" w:rsidRDefault="00626EA7" w:rsidP="0029413B">
            <w:pPr>
              <w:autoSpaceDE w:val="0"/>
              <w:autoSpaceDN w:val="0"/>
              <w:snapToGrid w:val="0"/>
              <w:spacing w:before="52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5EBF65E9" w14:textId="77777777" w:rsidR="00626EA7" w:rsidRDefault="00626EA7" w:rsidP="0029413B">
            <w:pPr>
              <w:autoSpaceDE w:val="0"/>
              <w:autoSpaceDN w:val="0"/>
              <w:snapToGrid w:val="0"/>
              <w:spacing w:before="52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142AFEE5" w14:textId="76EDDBD0" w:rsidR="00626EA7" w:rsidRDefault="00626EA7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有設</w:t>
            </w:r>
            <w:r>
              <w:rPr>
                <w:rFonts w:ascii="標楷體" w:hAnsi="標楷體" w:cs="標楷體"/>
                <w:spacing w:val="6"/>
              </w:rPr>
              <w:t>置</w:t>
            </w:r>
            <w:r>
              <w:rPr>
                <w:rFonts w:ascii="標楷體" w:hAnsi="標楷體" w:cs="標楷體"/>
                <w:spacing w:val="5"/>
              </w:rPr>
              <w:t>內</w:t>
            </w:r>
            <w:r>
              <w:rPr>
                <w:rFonts w:ascii="標楷體" w:hAnsi="標楷體" w:cs="標楷體"/>
                <w:spacing w:val="6"/>
              </w:rPr>
              <w:t>部</w:t>
            </w:r>
            <w:r>
              <w:rPr>
                <w:rFonts w:ascii="標楷體" w:hAnsi="標楷體" w:cs="標楷體"/>
                <w:spacing w:val="5"/>
              </w:rPr>
              <w:t>資</w:t>
            </w:r>
            <w:r>
              <w:rPr>
                <w:rFonts w:ascii="標楷體" w:hAnsi="標楷體" w:cs="標楷體"/>
                <w:spacing w:val="6"/>
              </w:rPr>
              <w:t>通</w:t>
            </w:r>
            <w:r>
              <w:rPr>
                <w:rFonts w:ascii="標楷體" w:hAnsi="標楷體" w:cs="標楷體"/>
                <w:spacing w:val="5"/>
              </w:rPr>
              <w:t>安</w:t>
            </w:r>
            <w:r>
              <w:rPr>
                <w:rFonts w:ascii="標楷體" w:hAnsi="標楷體" w:cs="標楷體"/>
                <w:spacing w:val="6"/>
              </w:rPr>
              <w:t>全</w:t>
            </w:r>
            <w:r>
              <w:rPr>
                <w:rFonts w:ascii="標楷體" w:hAnsi="標楷體" w:cs="標楷體"/>
                <w:spacing w:val="5"/>
              </w:rPr>
              <w:t>推</w:t>
            </w:r>
            <w:r>
              <w:rPr>
                <w:rFonts w:ascii="標楷體" w:hAnsi="標楷體" w:cs="標楷體"/>
              </w:rPr>
              <w:t>動</w:t>
            </w:r>
            <w:r>
              <w:rPr>
                <w:rFonts w:ascii="標楷體" w:hAnsi="標楷體" w:cs="標楷體"/>
                <w:spacing w:val="5"/>
              </w:rPr>
              <w:t>小組</w:t>
            </w:r>
            <w:r>
              <w:rPr>
                <w:rFonts w:ascii="標楷體" w:hAnsi="標楷體" w:cs="標楷體"/>
                <w:spacing w:val="6"/>
              </w:rPr>
              <w:t>，</w:t>
            </w:r>
            <w:r>
              <w:rPr>
                <w:rFonts w:ascii="標楷體" w:hAnsi="標楷體" w:cs="標楷體"/>
                <w:spacing w:val="5"/>
              </w:rPr>
              <w:t>並</w:t>
            </w:r>
            <w:r>
              <w:rPr>
                <w:rFonts w:ascii="標楷體" w:hAnsi="標楷體" w:cs="標楷體"/>
                <w:spacing w:val="6"/>
              </w:rPr>
              <w:t>制</w:t>
            </w:r>
            <w:r>
              <w:rPr>
                <w:rFonts w:ascii="標楷體" w:hAnsi="標楷體" w:cs="標楷體"/>
                <w:spacing w:val="5"/>
              </w:rPr>
              <w:t>訂</w:t>
            </w:r>
            <w:r>
              <w:rPr>
                <w:rFonts w:ascii="標楷體" w:hAnsi="標楷體" w:cs="標楷體"/>
                <w:spacing w:val="6"/>
              </w:rPr>
              <w:t>相</w:t>
            </w:r>
            <w:r>
              <w:rPr>
                <w:rFonts w:ascii="標楷體" w:hAnsi="標楷體" w:cs="標楷體"/>
                <w:spacing w:val="5"/>
              </w:rPr>
              <w:t>關</w:t>
            </w:r>
            <w:r>
              <w:rPr>
                <w:rFonts w:ascii="標楷體" w:hAnsi="標楷體" w:cs="標楷體"/>
                <w:spacing w:val="6"/>
              </w:rPr>
              <w:t>之</w:t>
            </w:r>
            <w:r>
              <w:rPr>
                <w:rFonts w:ascii="標楷體" w:hAnsi="標楷體" w:cs="標楷體"/>
                <w:spacing w:val="5"/>
              </w:rPr>
              <w:t>權</w:t>
            </w:r>
            <w:r>
              <w:rPr>
                <w:rFonts w:ascii="標楷體" w:hAnsi="標楷體" w:cs="標楷體"/>
              </w:rPr>
              <w:t>責分工。</w:t>
            </w:r>
          </w:p>
        </w:tc>
      </w:tr>
      <w:tr w:rsidR="006E4D81" w14:paraId="66E4024A" w14:textId="77777777" w:rsidTr="009F5840">
        <w:trPr>
          <w:cantSplit/>
        </w:trPr>
        <w:tc>
          <w:tcPr>
            <w:tcW w:w="1555" w:type="dxa"/>
            <w:vMerge/>
            <w:tcBorders>
              <w:bottom w:val="single" w:sz="4" w:space="0" w:color="00000A"/>
            </w:tcBorders>
          </w:tcPr>
          <w:p w14:paraId="0C87635F" w14:textId="77777777" w:rsidR="00626EA7" w:rsidRDefault="00626EA7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40FBF440" w14:textId="77777777" w:rsidR="00626EA7" w:rsidRDefault="00626EA7" w:rsidP="0029413B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2.3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是否訂定組織之資通安全責任分工？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1CD612B2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5B97E92A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6DD8DA6E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4FDCDBAB" w14:textId="0875C517" w:rsidR="00626EA7" w:rsidRDefault="00626EA7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機關</w:t>
            </w:r>
            <w:r>
              <w:rPr>
                <w:rFonts w:ascii="標楷體" w:hAnsi="標楷體" w:cs="標楷體"/>
                <w:spacing w:val="6"/>
              </w:rPr>
              <w:t>內</w:t>
            </w:r>
            <w:r>
              <w:rPr>
                <w:rFonts w:ascii="標楷體" w:hAnsi="標楷體" w:cs="標楷體"/>
                <w:spacing w:val="5"/>
              </w:rPr>
              <w:t>部</w:t>
            </w:r>
            <w:r>
              <w:rPr>
                <w:rFonts w:ascii="標楷體" w:hAnsi="標楷體" w:cs="標楷體"/>
                <w:spacing w:val="6"/>
              </w:rPr>
              <w:t>訂</w:t>
            </w:r>
            <w:proofErr w:type="gramStart"/>
            <w:r>
              <w:rPr>
                <w:rFonts w:ascii="標楷體" w:hAnsi="標楷體" w:cs="標楷體"/>
                <w:spacing w:val="5"/>
              </w:rPr>
              <w:t>有</w:t>
            </w:r>
            <w:r>
              <w:rPr>
                <w:rFonts w:ascii="標楷體" w:hAnsi="標楷體" w:cs="標楷體"/>
                <w:spacing w:val="6"/>
              </w:rPr>
              <w:t>資</w:t>
            </w:r>
            <w:r>
              <w:rPr>
                <w:rFonts w:ascii="標楷體" w:hAnsi="標楷體" w:cs="標楷體"/>
                <w:spacing w:val="5"/>
              </w:rPr>
              <w:t>安</w:t>
            </w:r>
            <w:r>
              <w:rPr>
                <w:rFonts w:ascii="標楷體" w:hAnsi="標楷體" w:cs="標楷體"/>
                <w:spacing w:val="6"/>
              </w:rPr>
              <w:t>責</w:t>
            </w:r>
            <w:r>
              <w:rPr>
                <w:rFonts w:ascii="標楷體" w:hAnsi="標楷體" w:cs="標楷體"/>
                <w:spacing w:val="5"/>
              </w:rPr>
              <w:t>任</w:t>
            </w:r>
            <w:proofErr w:type="gramEnd"/>
            <w:r>
              <w:rPr>
                <w:rFonts w:ascii="標楷體" w:hAnsi="標楷體" w:cs="標楷體"/>
              </w:rPr>
              <w:t>分工組織。</w:t>
            </w:r>
          </w:p>
        </w:tc>
      </w:tr>
      <w:tr w:rsidR="006E4D81" w14:paraId="3A70AEA2" w14:textId="77777777" w:rsidTr="009F5840">
        <w:trPr>
          <w:cantSplit/>
        </w:trPr>
        <w:tc>
          <w:tcPr>
            <w:tcW w:w="1555" w:type="dxa"/>
            <w:vMerge w:val="restart"/>
            <w:tcBorders>
              <w:bottom w:val="single" w:sz="4" w:space="0" w:color="00000A"/>
            </w:tcBorders>
          </w:tcPr>
          <w:p w14:paraId="208C63C1" w14:textId="07DF3E76" w:rsidR="00626EA7" w:rsidRDefault="00626EA7" w:rsidP="0029413B">
            <w:pPr>
              <w:autoSpaceDE w:val="0"/>
              <w:autoSpaceDN w:val="0"/>
              <w:snapToGrid w:val="0"/>
              <w:spacing w:before="619" w:line="312" w:lineRule="exact"/>
              <w:ind w:right="27"/>
              <w:rPr>
                <w:rFonts w:ascii="標楷體" w:hAnsi="標楷體" w:cs="標楷體"/>
              </w:rPr>
            </w:pPr>
            <w:r>
              <w:rPr>
                <w:rFonts w:eastAsia="Times New Roman"/>
                <w:b/>
                <w:spacing w:val="-9"/>
              </w:rPr>
              <w:t>3.</w:t>
            </w:r>
            <w:r>
              <w:rPr>
                <w:rFonts w:ascii="標楷體" w:hAnsi="標楷體" w:cs="標楷體"/>
                <w:spacing w:val="-3"/>
              </w:rPr>
              <w:t>配置適當之</w:t>
            </w:r>
            <w:r>
              <w:rPr>
                <w:rFonts w:ascii="標楷體" w:hAnsi="標楷體" w:cs="標楷體"/>
                <w:spacing w:val="-8"/>
              </w:rPr>
              <w:t>資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/>
                <w:spacing w:val="3"/>
              </w:rPr>
              <w:t>通安全</w:t>
            </w:r>
            <w:r>
              <w:rPr>
                <w:rFonts w:ascii="標楷體" w:hAnsi="標楷體" w:cs="標楷體"/>
                <w:spacing w:val="2"/>
              </w:rPr>
              <w:t>專業</w:t>
            </w:r>
            <w:r>
              <w:rPr>
                <w:rFonts w:ascii="標楷體" w:hAnsi="標楷體" w:cs="標楷體"/>
              </w:rPr>
              <w:t>人員及適當之資源</w:t>
            </w: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44DBB65C" w14:textId="77777777" w:rsidR="00626EA7" w:rsidRDefault="00626EA7" w:rsidP="0029413B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3.1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是否訂定人員之安全評估措施？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3BEFB9B2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76B3A612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64F6FA85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7A3E1320" w14:textId="2916B6E8" w:rsidR="00626EA7" w:rsidRDefault="00626EA7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有訂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人</w:t>
            </w:r>
            <w:r>
              <w:rPr>
                <w:rFonts w:ascii="標楷體" w:hAnsi="標楷體" w:cs="標楷體"/>
                <w:spacing w:val="6"/>
              </w:rPr>
              <w:t>員</w:t>
            </w:r>
            <w:r>
              <w:rPr>
                <w:rFonts w:ascii="標楷體" w:hAnsi="標楷體" w:cs="標楷體"/>
                <w:spacing w:val="5"/>
              </w:rPr>
              <w:t>錄</w:t>
            </w:r>
            <w:r>
              <w:rPr>
                <w:rFonts w:ascii="標楷體" w:hAnsi="標楷體" w:cs="標楷體"/>
                <w:spacing w:val="6"/>
              </w:rPr>
              <w:t>用</w:t>
            </w:r>
            <w:r>
              <w:rPr>
                <w:rFonts w:ascii="標楷體" w:hAnsi="標楷體" w:cs="標楷體"/>
                <w:spacing w:val="5"/>
              </w:rPr>
              <w:t>之</w:t>
            </w:r>
            <w:r>
              <w:rPr>
                <w:rFonts w:ascii="標楷體" w:hAnsi="標楷體" w:cs="標楷體"/>
                <w:spacing w:val="6"/>
              </w:rPr>
              <w:t>安</w:t>
            </w:r>
            <w:r>
              <w:rPr>
                <w:rFonts w:ascii="標楷體" w:hAnsi="標楷體" w:cs="標楷體"/>
                <w:spacing w:val="5"/>
              </w:rPr>
              <w:t>全</w:t>
            </w:r>
            <w:r>
              <w:rPr>
                <w:rFonts w:ascii="標楷體" w:hAnsi="標楷體" w:cs="標楷體"/>
              </w:rPr>
              <w:t>評估措施</w:t>
            </w:r>
          </w:p>
        </w:tc>
      </w:tr>
      <w:tr w:rsidR="006E4D81" w14:paraId="143F8400" w14:textId="77777777" w:rsidTr="009F5840">
        <w:trPr>
          <w:cantSplit/>
        </w:trPr>
        <w:tc>
          <w:tcPr>
            <w:tcW w:w="1555" w:type="dxa"/>
            <w:vMerge/>
            <w:tcBorders>
              <w:bottom w:val="single" w:sz="4" w:space="0" w:color="00000A"/>
            </w:tcBorders>
          </w:tcPr>
          <w:p w14:paraId="0FE84802" w14:textId="77777777" w:rsidR="00626EA7" w:rsidRDefault="00626EA7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5D1F2F52" w14:textId="77777777" w:rsidR="00626EA7" w:rsidRDefault="00626EA7" w:rsidP="0029413B">
            <w:pPr>
              <w:autoSpaceDE w:val="0"/>
              <w:autoSpaceDN w:val="0"/>
              <w:snapToGrid w:val="0"/>
              <w:spacing w:before="139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3.2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是否符合組織之需求配置</w:t>
            </w:r>
            <w:proofErr w:type="gramStart"/>
            <w:r>
              <w:rPr>
                <w:rFonts w:ascii="標楷體" w:hAnsi="標楷體" w:cs="標楷體"/>
              </w:rPr>
              <w:t>專業資安人力</w:t>
            </w:r>
            <w:proofErr w:type="gramEnd"/>
            <w:r>
              <w:rPr>
                <w:rFonts w:ascii="標楷體" w:hAnsi="標楷體" w:cs="標楷體"/>
              </w:rPr>
              <w:t>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10673848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62E6CD50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4B5F67E1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5A053142" w14:textId="6773BAEB" w:rsidR="00626EA7" w:rsidRDefault="00626EA7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機關</w:t>
            </w:r>
            <w:r>
              <w:rPr>
                <w:rFonts w:ascii="標楷體" w:hAnsi="標楷體" w:cs="標楷體"/>
                <w:spacing w:val="6"/>
              </w:rPr>
              <w:t>依</w:t>
            </w:r>
            <w:r>
              <w:rPr>
                <w:rFonts w:ascii="標楷體" w:hAnsi="標楷體" w:cs="標楷體"/>
                <w:spacing w:val="5"/>
              </w:rPr>
              <w:t>規</w:t>
            </w:r>
            <w:r>
              <w:rPr>
                <w:rFonts w:ascii="標楷體" w:hAnsi="標楷體" w:cs="標楷體"/>
                <w:spacing w:val="6"/>
              </w:rPr>
              <w:t>定</w:t>
            </w:r>
            <w:proofErr w:type="gramStart"/>
            <w:r>
              <w:rPr>
                <w:rFonts w:ascii="標楷體" w:hAnsi="標楷體" w:cs="標楷體"/>
                <w:spacing w:val="5"/>
              </w:rPr>
              <w:t>配</w:t>
            </w:r>
            <w:r>
              <w:rPr>
                <w:rFonts w:ascii="標楷體" w:hAnsi="標楷體" w:cs="標楷體"/>
                <w:spacing w:val="6"/>
              </w:rPr>
              <w:t>置</w:t>
            </w:r>
            <w:r>
              <w:rPr>
                <w:rFonts w:ascii="標楷體" w:hAnsi="標楷體" w:cs="標楷體"/>
                <w:spacing w:val="5"/>
              </w:rPr>
              <w:t>資</w:t>
            </w:r>
            <w:r>
              <w:rPr>
                <w:rFonts w:ascii="標楷體" w:hAnsi="標楷體" w:cs="標楷體"/>
                <w:spacing w:val="6"/>
              </w:rPr>
              <w:t>安</w:t>
            </w:r>
            <w:r>
              <w:rPr>
                <w:rFonts w:ascii="標楷體" w:hAnsi="標楷體" w:cs="標楷體"/>
                <w:spacing w:val="5"/>
              </w:rPr>
              <w:t>人</w:t>
            </w:r>
            <w:r>
              <w:rPr>
                <w:rFonts w:ascii="標楷體" w:hAnsi="標楷體" w:cs="標楷體"/>
              </w:rPr>
              <w:t>員</w:t>
            </w:r>
            <w:proofErr w:type="gramEnd"/>
            <w:r>
              <w:rPr>
                <w:rFonts w:eastAsia="Times New Roman"/>
              </w:rPr>
              <w:t>2</w:t>
            </w:r>
            <w:r>
              <w:rPr>
                <w:rFonts w:ascii="標楷體" w:hAnsi="標楷體" w:cs="標楷體"/>
              </w:rPr>
              <w:t>人。</w:t>
            </w:r>
          </w:p>
        </w:tc>
      </w:tr>
      <w:tr w:rsidR="006E4D81" w14:paraId="2FCA7A02" w14:textId="77777777" w:rsidTr="009F5840">
        <w:trPr>
          <w:cantSplit/>
        </w:trPr>
        <w:tc>
          <w:tcPr>
            <w:tcW w:w="1555" w:type="dxa"/>
            <w:vMerge/>
            <w:tcBorders>
              <w:bottom w:val="single" w:sz="4" w:space="0" w:color="00000A"/>
            </w:tcBorders>
          </w:tcPr>
          <w:p w14:paraId="63B7B15D" w14:textId="77777777" w:rsidR="00626EA7" w:rsidRDefault="00626EA7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191C33ED" w14:textId="77777777" w:rsidR="00626EA7" w:rsidRDefault="00626EA7" w:rsidP="0029413B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3.3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是否具備相關</w:t>
            </w:r>
            <w:proofErr w:type="gramStart"/>
            <w:r>
              <w:rPr>
                <w:rFonts w:ascii="標楷體" w:hAnsi="標楷體" w:cs="標楷體"/>
              </w:rPr>
              <w:t>專業資安證照</w:t>
            </w:r>
            <w:proofErr w:type="gramEnd"/>
            <w:r>
              <w:rPr>
                <w:rFonts w:ascii="標楷體" w:hAnsi="標楷體" w:cs="標楷體"/>
              </w:rPr>
              <w:t>或認證？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6A00B73A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38822BC0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74D52C01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51EA97B2" w14:textId="5DD6C500" w:rsidR="00626EA7" w:rsidRDefault="00626EA7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專業人員具備</w:t>
            </w:r>
            <w:r>
              <w:rPr>
                <w:rFonts w:ascii="標楷體" w:hAnsi="標楷體" w:cs="標楷體"/>
                <w:spacing w:val="-19"/>
              </w:rPr>
              <w:t xml:space="preserve"> </w:t>
            </w:r>
            <w:r>
              <w:rPr>
                <w:rFonts w:eastAsia="Times New Roman"/>
                <w:spacing w:val="-6"/>
              </w:rPr>
              <w:t>I</w:t>
            </w:r>
            <w:r>
              <w:rPr>
                <w:rFonts w:eastAsia="Times New Roman"/>
              </w:rPr>
              <w:t>SO27001</w:t>
            </w:r>
            <w:r>
              <w:rPr>
                <w:rFonts w:ascii="標楷體" w:hAnsi="標楷體" w:cs="標楷體"/>
              </w:rPr>
              <w:t>之證照</w:t>
            </w:r>
          </w:p>
        </w:tc>
      </w:tr>
      <w:tr w:rsidR="006E4D81" w14:paraId="015084E1" w14:textId="77777777" w:rsidTr="009F5840">
        <w:trPr>
          <w:cantSplit/>
        </w:trPr>
        <w:tc>
          <w:tcPr>
            <w:tcW w:w="1555" w:type="dxa"/>
            <w:vMerge/>
            <w:tcBorders>
              <w:bottom w:val="single" w:sz="4" w:space="0" w:color="00000A"/>
            </w:tcBorders>
          </w:tcPr>
          <w:p w14:paraId="05B75940" w14:textId="77777777" w:rsidR="00626EA7" w:rsidRDefault="00626EA7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65E79A67" w14:textId="77777777" w:rsidR="00626EA7" w:rsidRDefault="00626EA7" w:rsidP="0029413B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3.4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是否配置適當之資源？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011B5D6E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11DBE9AE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3CA06BD7" w14:textId="77777777" w:rsidR="00626EA7" w:rsidRDefault="00626EA7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05E019F5" w14:textId="135085F7" w:rsidR="00626EA7" w:rsidRDefault="00626EA7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機關</w:t>
            </w:r>
            <w:r>
              <w:rPr>
                <w:rFonts w:ascii="標楷體" w:hAnsi="標楷體" w:cs="標楷體"/>
                <w:spacing w:val="6"/>
              </w:rPr>
              <w:t>並</w:t>
            </w:r>
            <w:r>
              <w:rPr>
                <w:rFonts w:ascii="標楷體" w:hAnsi="標楷體" w:cs="標楷體"/>
                <w:spacing w:val="5"/>
              </w:rPr>
              <w:t>未</w:t>
            </w:r>
            <w:r>
              <w:rPr>
                <w:rFonts w:ascii="標楷體" w:hAnsi="標楷體" w:cs="標楷體"/>
                <w:spacing w:val="6"/>
              </w:rPr>
              <w:t>投</w:t>
            </w:r>
            <w:r>
              <w:rPr>
                <w:rFonts w:ascii="標楷體" w:hAnsi="標楷體" w:cs="標楷體"/>
                <w:spacing w:val="5"/>
              </w:rPr>
              <w:t>入</w:t>
            </w:r>
            <w:proofErr w:type="gramStart"/>
            <w:r>
              <w:rPr>
                <w:rFonts w:ascii="標楷體" w:hAnsi="標楷體" w:cs="標楷體"/>
                <w:spacing w:val="6"/>
              </w:rPr>
              <w:t>足</w:t>
            </w:r>
            <w:r>
              <w:rPr>
                <w:rFonts w:ascii="標楷體" w:hAnsi="標楷體" w:cs="標楷體"/>
                <w:spacing w:val="5"/>
              </w:rPr>
              <w:t>夠</w:t>
            </w:r>
            <w:r>
              <w:rPr>
                <w:rFonts w:ascii="標楷體" w:hAnsi="標楷體" w:cs="標楷體"/>
                <w:spacing w:val="6"/>
              </w:rPr>
              <w:t>資</w:t>
            </w:r>
            <w:r>
              <w:rPr>
                <w:rFonts w:ascii="標楷體" w:hAnsi="標楷體" w:cs="標楷體"/>
                <w:spacing w:val="5"/>
              </w:rPr>
              <w:t>安</w:t>
            </w:r>
            <w:r>
              <w:rPr>
                <w:rFonts w:ascii="標楷體" w:hAnsi="標楷體" w:cs="標楷體"/>
              </w:rPr>
              <w:t>資源</w:t>
            </w:r>
            <w:proofErr w:type="gramEnd"/>
            <w:r>
              <w:rPr>
                <w:rFonts w:ascii="標楷體" w:hAnsi="標楷體" w:cs="標楷體"/>
              </w:rPr>
              <w:t>。</w:t>
            </w:r>
          </w:p>
        </w:tc>
      </w:tr>
      <w:tr w:rsidR="006E4D81" w14:paraId="787E2D58" w14:textId="77777777" w:rsidTr="009F5840">
        <w:trPr>
          <w:cantSplit/>
        </w:trPr>
        <w:tc>
          <w:tcPr>
            <w:tcW w:w="1555" w:type="dxa"/>
            <w:vMerge w:val="restart"/>
          </w:tcPr>
          <w:p w14:paraId="53B93B93" w14:textId="1A6BF6F5" w:rsidR="006E4D81" w:rsidRDefault="006E4D81" w:rsidP="0029413B">
            <w:pPr>
              <w:autoSpaceDE w:val="0"/>
              <w:autoSpaceDN w:val="0"/>
              <w:snapToGrid w:val="0"/>
              <w:spacing w:before="158" w:line="312" w:lineRule="exact"/>
              <w:ind w:right="27"/>
              <w:rPr>
                <w:rFonts w:ascii="標楷體" w:hAnsi="標楷體" w:cs="標楷體"/>
              </w:rPr>
            </w:pPr>
            <w:r>
              <w:rPr>
                <w:rFonts w:eastAsia="Times New Roman"/>
                <w:b/>
                <w:spacing w:val="-9"/>
              </w:rPr>
              <w:lastRenderedPageBreak/>
              <w:t>4.</w:t>
            </w:r>
            <w:r>
              <w:rPr>
                <w:rFonts w:ascii="標楷體" w:hAnsi="標楷體" w:cs="標楷體"/>
                <w:spacing w:val="-3"/>
              </w:rPr>
              <w:t>資訊及</w:t>
            </w:r>
            <w:proofErr w:type="gramStart"/>
            <w:r>
              <w:rPr>
                <w:rFonts w:ascii="標楷體" w:hAnsi="標楷體" w:cs="標楷體"/>
                <w:spacing w:val="-3"/>
              </w:rPr>
              <w:t>資通</w:t>
            </w:r>
            <w:r>
              <w:rPr>
                <w:rFonts w:ascii="標楷體" w:hAnsi="標楷體" w:cs="標楷體"/>
                <w:spacing w:val="-8"/>
              </w:rPr>
              <w:t>系</w:t>
            </w:r>
            <w:proofErr w:type="gramEnd"/>
            <w:r>
              <w:rPr>
                <w:rFonts w:ascii="標楷體" w:hAnsi="標楷體" w:cs="標楷體"/>
              </w:rPr>
              <w:t xml:space="preserve"> 統之盤點及風險評估</w:t>
            </w: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2A2CADCC" w14:textId="09FF56D8" w:rsidR="006E4D81" w:rsidRDefault="006E4D81" w:rsidP="009F584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4.1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是否建立資</w:t>
            </w:r>
            <w:r>
              <w:rPr>
                <w:rFonts w:ascii="標楷體" w:hAnsi="標楷體" w:cs="標楷體"/>
                <w:spacing w:val="3"/>
              </w:rPr>
              <w:t>訊</w:t>
            </w:r>
            <w:r>
              <w:rPr>
                <w:rFonts w:ascii="標楷體" w:hAnsi="標楷體" w:cs="標楷體"/>
                <w:spacing w:val="5"/>
              </w:rPr>
              <w:t>及資</w:t>
            </w:r>
            <w:r>
              <w:rPr>
                <w:rFonts w:ascii="標楷體" w:hAnsi="標楷體" w:cs="標楷體"/>
                <w:spacing w:val="3"/>
              </w:rPr>
              <w:t>通</w:t>
            </w:r>
            <w:r>
              <w:rPr>
                <w:rFonts w:ascii="標楷體" w:hAnsi="標楷體" w:cs="標楷體"/>
                <w:spacing w:val="5"/>
              </w:rPr>
              <w:t>系統資產目</w:t>
            </w:r>
            <w:r>
              <w:rPr>
                <w:rFonts w:ascii="標楷體" w:hAnsi="標楷體" w:cs="標楷體"/>
                <w:spacing w:val="3"/>
              </w:rPr>
              <w:t>錄</w:t>
            </w:r>
            <w:r>
              <w:rPr>
                <w:rFonts w:ascii="標楷體" w:hAnsi="標楷體" w:cs="標楷體"/>
                <w:spacing w:val="5"/>
              </w:rPr>
              <w:t>，並</w:t>
            </w:r>
            <w:r>
              <w:rPr>
                <w:rFonts w:ascii="標楷體" w:hAnsi="標楷體" w:cs="標楷體"/>
                <w:spacing w:val="3"/>
              </w:rPr>
              <w:t>隨</w:t>
            </w:r>
            <w:r>
              <w:rPr>
                <w:rFonts w:ascii="標楷體" w:hAnsi="標楷體" w:cs="標楷體"/>
              </w:rPr>
              <w:t>時維護更新？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0F142D6D" w14:textId="77777777" w:rsidR="006E4D81" w:rsidRDefault="006E4D81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141F588F" w14:textId="77777777" w:rsidR="006E4D81" w:rsidRDefault="006E4D81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11953500" w14:textId="77777777" w:rsidR="006E4D81" w:rsidRDefault="006E4D81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56363438" w14:textId="6D38C94C" w:rsidR="006E4D81" w:rsidRDefault="006E4D81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依規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建</w:t>
            </w:r>
            <w:r>
              <w:rPr>
                <w:rFonts w:ascii="標楷體" w:hAnsi="標楷體" w:cs="標楷體"/>
                <w:spacing w:val="6"/>
              </w:rPr>
              <w:t>置</w:t>
            </w:r>
            <w:r>
              <w:rPr>
                <w:rFonts w:ascii="標楷體" w:hAnsi="標楷體" w:cs="標楷體"/>
                <w:spacing w:val="5"/>
              </w:rPr>
              <w:t>資</w:t>
            </w:r>
            <w:r>
              <w:rPr>
                <w:rFonts w:ascii="標楷體" w:hAnsi="標楷體" w:cs="標楷體"/>
                <w:spacing w:val="6"/>
              </w:rPr>
              <w:t>產</w:t>
            </w:r>
            <w:r>
              <w:rPr>
                <w:rFonts w:ascii="標楷體" w:hAnsi="標楷體" w:cs="標楷體"/>
                <w:spacing w:val="5"/>
              </w:rPr>
              <w:t>目</w:t>
            </w:r>
            <w:r>
              <w:rPr>
                <w:rFonts w:ascii="標楷體" w:hAnsi="標楷體" w:cs="標楷體"/>
                <w:spacing w:val="6"/>
              </w:rPr>
              <w:t>錄</w:t>
            </w:r>
            <w:r>
              <w:rPr>
                <w:rFonts w:ascii="標楷體" w:hAnsi="標楷體" w:cs="標楷體"/>
                <w:spacing w:val="5"/>
              </w:rPr>
              <w:t>，</w:t>
            </w:r>
            <w:r>
              <w:rPr>
                <w:rFonts w:ascii="標楷體" w:hAnsi="標楷體" w:cs="標楷體"/>
              </w:rPr>
              <w:t>並定時盤點。</w:t>
            </w:r>
          </w:p>
        </w:tc>
      </w:tr>
      <w:tr w:rsidR="006E4D81" w14:paraId="5EB36C03" w14:textId="77777777" w:rsidTr="009F5840">
        <w:trPr>
          <w:cantSplit/>
        </w:trPr>
        <w:tc>
          <w:tcPr>
            <w:tcW w:w="1555" w:type="dxa"/>
            <w:vMerge/>
          </w:tcPr>
          <w:p w14:paraId="1B9E837B" w14:textId="77777777" w:rsidR="006E4D81" w:rsidRDefault="006E4D81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  <w:tcBorders>
              <w:bottom w:val="single" w:sz="4" w:space="0" w:color="00000A"/>
            </w:tcBorders>
          </w:tcPr>
          <w:p w14:paraId="2B26B890" w14:textId="77777777" w:rsidR="006E4D81" w:rsidRDefault="006E4D81" w:rsidP="0029413B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4.2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各項資產是否有明確之管理者及使用者？</w:t>
            </w:r>
          </w:p>
        </w:tc>
        <w:tc>
          <w:tcPr>
            <w:tcW w:w="613" w:type="dxa"/>
            <w:tcBorders>
              <w:bottom w:val="single" w:sz="4" w:space="0" w:color="00000A"/>
            </w:tcBorders>
          </w:tcPr>
          <w:p w14:paraId="07832C9B" w14:textId="77777777" w:rsidR="006E4D81" w:rsidRDefault="006E4D81" w:rsidP="0029413B">
            <w:pPr>
              <w:autoSpaceDE w:val="0"/>
              <w:autoSpaceDN w:val="0"/>
              <w:snapToGrid w:val="0"/>
              <w:spacing w:before="18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bottom w:val="single" w:sz="4" w:space="0" w:color="00000A"/>
            </w:tcBorders>
          </w:tcPr>
          <w:p w14:paraId="4E52E3F0" w14:textId="77777777" w:rsidR="006E4D81" w:rsidRDefault="006E4D81" w:rsidP="0029413B">
            <w:pPr>
              <w:autoSpaceDE w:val="0"/>
              <w:autoSpaceDN w:val="0"/>
              <w:snapToGrid w:val="0"/>
              <w:spacing w:before="18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bottom w:val="single" w:sz="4" w:space="0" w:color="00000A"/>
            </w:tcBorders>
          </w:tcPr>
          <w:p w14:paraId="5CFF5FC7" w14:textId="77777777" w:rsidR="006E4D81" w:rsidRDefault="006E4D81" w:rsidP="0029413B">
            <w:pPr>
              <w:autoSpaceDE w:val="0"/>
              <w:autoSpaceDN w:val="0"/>
              <w:snapToGrid w:val="0"/>
              <w:spacing w:before="18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  <w:tcBorders>
              <w:bottom w:val="single" w:sz="4" w:space="0" w:color="00000A"/>
            </w:tcBorders>
          </w:tcPr>
          <w:p w14:paraId="3FDB64B6" w14:textId="13301CF7" w:rsidR="006E4D81" w:rsidRDefault="006E4D81" w:rsidP="009F584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資產</w:t>
            </w:r>
            <w:r>
              <w:rPr>
                <w:rFonts w:ascii="標楷體" w:hAnsi="標楷體" w:cs="標楷體"/>
                <w:spacing w:val="6"/>
              </w:rPr>
              <w:t>依</w:t>
            </w:r>
            <w:r>
              <w:rPr>
                <w:rFonts w:ascii="標楷體" w:hAnsi="標楷體" w:cs="標楷體"/>
                <w:spacing w:val="5"/>
              </w:rPr>
              <w:t>規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指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管</w:t>
            </w:r>
            <w:r>
              <w:rPr>
                <w:rFonts w:ascii="標楷體" w:hAnsi="標楷體" w:cs="標楷體"/>
                <w:spacing w:val="6"/>
              </w:rPr>
              <w:t>理</w:t>
            </w:r>
            <w:r>
              <w:rPr>
                <w:rFonts w:ascii="標楷體" w:hAnsi="標楷體" w:cs="標楷體"/>
                <w:spacing w:val="5"/>
              </w:rPr>
              <w:t>者</w:t>
            </w:r>
            <w:r>
              <w:rPr>
                <w:rFonts w:ascii="標楷體" w:hAnsi="標楷體" w:cs="標楷體"/>
              </w:rPr>
              <w:t>及使用者。</w:t>
            </w:r>
          </w:p>
        </w:tc>
      </w:tr>
      <w:tr w:rsidR="006E4D81" w14:paraId="6FCEC1D9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55E2D5E2" w14:textId="77777777" w:rsidR="006E4D81" w:rsidRDefault="006E4D81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3B20CD8F" w14:textId="3F2BD035" w:rsidR="006E4D81" w:rsidRDefault="006E4D81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4.3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是否定有資</w:t>
            </w:r>
            <w:r>
              <w:rPr>
                <w:rFonts w:ascii="標楷體" w:hAnsi="標楷體" w:cs="標楷體"/>
                <w:spacing w:val="3"/>
              </w:rPr>
              <w:t>訊</w:t>
            </w:r>
            <w:r>
              <w:rPr>
                <w:rFonts w:ascii="標楷體" w:hAnsi="標楷體" w:cs="標楷體"/>
                <w:spacing w:val="5"/>
              </w:rPr>
              <w:t>、資</w:t>
            </w:r>
            <w:r>
              <w:rPr>
                <w:rFonts w:ascii="標楷體" w:hAnsi="標楷體" w:cs="標楷體"/>
                <w:spacing w:val="3"/>
              </w:rPr>
              <w:t>通</w:t>
            </w:r>
            <w:r>
              <w:rPr>
                <w:rFonts w:ascii="標楷體" w:hAnsi="標楷體" w:cs="標楷體"/>
                <w:spacing w:val="5"/>
              </w:rPr>
              <w:t>系統分級與</w:t>
            </w:r>
            <w:r>
              <w:rPr>
                <w:rFonts w:ascii="標楷體" w:hAnsi="標楷體" w:cs="標楷體"/>
                <w:spacing w:val="3"/>
              </w:rPr>
              <w:t>處</w:t>
            </w:r>
            <w:r>
              <w:rPr>
                <w:rFonts w:ascii="標楷體" w:hAnsi="標楷體" w:cs="標楷體"/>
                <w:spacing w:val="5"/>
              </w:rPr>
              <w:t>理之</w:t>
            </w:r>
            <w:r>
              <w:rPr>
                <w:rFonts w:ascii="標楷體" w:hAnsi="標楷體" w:cs="標楷體"/>
                <w:spacing w:val="3"/>
              </w:rPr>
              <w:t>相</w:t>
            </w:r>
            <w:r>
              <w:rPr>
                <w:rFonts w:ascii="標楷體" w:hAnsi="標楷體" w:cs="標楷體"/>
              </w:rPr>
              <w:t>關規範？</w:t>
            </w:r>
          </w:p>
        </w:tc>
        <w:tc>
          <w:tcPr>
            <w:tcW w:w="613" w:type="dxa"/>
          </w:tcPr>
          <w:p w14:paraId="747ACA87" w14:textId="77777777" w:rsidR="006E4D81" w:rsidRDefault="006E4D81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25B8863F" w14:textId="77777777" w:rsidR="006E4D81" w:rsidRDefault="006E4D81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3302D343" w14:textId="77777777" w:rsidR="006E4D81" w:rsidRDefault="006E4D81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680A5794" w14:textId="4686DF28" w:rsidR="006E4D81" w:rsidRDefault="006E4D81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資訊</w:t>
            </w:r>
            <w:r>
              <w:rPr>
                <w:rFonts w:ascii="標楷體" w:hAnsi="標楷體" w:cs="標楷體"/>
                <w:spacing w:val="6"/>
              </w:rPr>
              <w:t>訂</w:t>
            </w:r>
            <w:r>
              <w:rPr>
                <w:rFonts w:ascii="標楷體" w:hAnsi="標楷體" w:cs="標楷體"/>
                <w:spacing w:val="5"/>
              </w:rPr>
              <w:t>有</w:t>
            </w:r>
            <w:r>
              <w:rPr>
                <w:rFonts w:ascii="標楷體" w:hAnsi="標楷體" w:cs="標楷體"/>
                <w:spacing w:val="6"/>
              </w:rPr>
              <w:t>分</w:t>
            </w:r>
            <w:r>
              <w:rPr>
                <w:rFonts w:ascii="標楷體" w:hAnsi="標楷體" w:cs="標楷體"/>
                <w:spacing w:val="5"/>
              </w:rPr>
              <w:t>級</w:t>
            </w:r>
            <w:r>
              <w:rPr>
                <w:rFonts w:ascii="標楷體" w:hAnsi="標楷體" w:cs="標楷體"/>
                <w:spacing w:val="6"/>
              </w:rPr>
              <w:t>處</w:t>
            </w:r>
            <w:r>
              <w:rPr>
                <w:rFonts w:ascii="標楷體" w:hAnsi="標楷體" w:cs="標楷體"/>
                <w:spacing w:val="5"/>
              </w:rPr>
              <w:t>理</w:t>
            </w:r>
            <w:r>
              <w:rPr>
                <w:rFonts w:ascii="標楷體" w:hAnsi="標楷體" w:cs="標楷體"/>
                <w:spacing w:val="6"/>
              </w:rPr>
              <w:t>之</w:t>
            </w:r>
            <w:r>
              <w:rPr>
                <w:rFonts w:ascii="標楷體" w:hAnsi="標楷體" w:cs="標楷體"/>
                <w:spacing w:val="5"/>
              </w:rPr>
              <w:t>作</w:t>
            </w:r>
            <w:r>
              <w:rPr>
                <w:rFonts w:ascii="標楷體" w:hAnsi="標楷體" w:cs="標楷體"/>
              </w:rPr>
              <w:t>業規範。</w:t>
            </w:r>
          </w:p>
        </w:tc>
      </w:tr>
      <w:tr w:rsidR="006E4D81" w14:paraId="0CD9CB5E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69EF900D" w14:textId="77777777" w:rsidR="006E4D81" w:rsidRDefault="006E4D81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1D52050E" w14:textId="0EDF5075" w:rsidR="006E4D81" w:rsidRDefault="006E4D81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4.4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是否進行資</w:t>
            </w:r>
            <w:r>
              <w:rPr>
                <w:rFonts w:ascii="標楷體" w:hAnsi="標楷體" w:cs="標楷體"/>
                <w:spacing w:val="3"/>
              </w:rPr>
              <w:t>訊</w:t>
            </w:r>
            <w:r>
              <w:rPr>
                <w:rFonts w:ascii="標楷體" w:hAnsi="標楷體" w:cs="標楷體"/>
                <w:spacing w:val="5"/>
              </w:rPr>
              <w:t>、資</w:t>
            </w:r>
            <w:r>
              <w:rPr>
                <w:rFonts w:ascii="標楷體" w:hAnsi="標楷體" w:cs="標楷體"/>
                <w:spacing w:val="3"/>
              </w:rPr>
              <w:t>通</w:t>
            </w:r>
            <w:r>
              <w:rPr>
                <w:rFonts w:ascii="標楷體" w:hAnsi="標楷體" w:cs="標楷體"/>
                <w:spacing w:val="5"/>
              </w:rPr>
              <w:t>系統之風險</w:t>
            </w:r>
            <w:r>
              <w:rPr>
                <w:rFonts w:ascii="標楷體" w:hAnsi="標楷體" w:cs="標楷體"/>
                <w:spacing w:val="3"/>
              </w:rPr>
              <w:t>評</w:t>
            </w:r>
            <w:r>
              <w:rPr>
                <w:rFonts w:ascii="標楷體" w:hAnsi="標楷體" w:cs="標楷體"/>
                <w:spacing w:val="5"/>
              </w:rPr>
              <w:t>估，</w:t>
            </w:r>
            <w:r>
              <w:rPr>
                <w:rFonts w:ascii="標楷體" w:hAnsi="標楷體" w:cs="標楷體"/>
                <w:spacing w:val="3"/>
              </w:rPr>
              <w:t>並</w:t>
            </w:r>
            <w:r>
              <w:rPr>
                <w:rFonts w:ascii="標楷體" w:hAnsi="標楷體" w:cs="標楷體"/>
              </w:rPr>
              <w:t>採取相應之控制措施？</w:t>
            </w:r>
          </w:p>
        </w:tc>
        <w:tc>
          <w:tcPr>
            <w:tcW w:w="613" w:type="dxa"/>
          </w:tcPr>
          <w:p w14:paraId="6E98A700" w14:textId="77777777" w:rsidR="006E4D81" w:rsidRDefault="006E4D81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714B9EB0" w14:textId="77777777" w:rsidR="006E4D81" w:rsidRDefault="006E4D81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7D13B128" w14:textId="77777777" w:rsidR="006E4D81" w:rsidRDefault="006E4D81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0F7EC1B4" w14:textId="281E4BC2" w:rsidR="006E4D81" w:rsidRDefault="006E4D81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已進</w:t>
            </w:r>
            <w:r>
              <w:rPr>
                <w:rFonts w:ascii="標楷體" w:hAnsi="標楷體" w:cs="標楷體"/>
                <w:spacing w:val="6"/>
              </w:rPr>
              <w:t>行</w:t>
            </w:r>
            <w:r>
              <w:rPr>
                <w:rFonts w:ascii="標楷體" w:hAnsi="標楷體" w:cs="標楷體"/>
                <w:spacing w:val="5"/>
              </w:rPr>
              <w:t>風</w:t>
            </w:r>
            <w:r>
              <w:rPr>
                <w:rFonts w:ascii="標楷體" w:hAnsi="標楷體" w:cs="標楷體"/>
                <w:spacing w:val="6"/>
              </w:rPr>
              <w:t>險</w:t>
            </w:r>
            <w:r>
              <w:rPr>
                <w:rFonts w:ascii="標楷體" w:hAnsi="標楷體" w:cs="標楷體"/>
                <w:spacing w:val="5"/>
              </w:rPr>
              <w:t>評</w:t>
            </w:r>
            <w:r>
              <w:rPr>
                <w:rFonts w:ascii="標楷體" w:hAnsi="標楷體" w:cs="標楷體"/>
                <w:spacing w:val="6"/>
              </w:rPr>
              <w:t>估</w:t>
            </w:r>
            <w:r>
              <w:rPr>
                <w:rFonts w:ascii="標楷體" w:hAnsi="標楷體" w:cs="標楷體"/>
                <w:spacing w:val="5"/>
              </w:rPr>
              <w:t>及</w:t>
            </w:r>
            <w:r>
              <w:rPr>
                <w:rFonts w:ascii="標楷體" w:hAnsi="標楷體" w:cs="標楷體"/>
                <w:spacing w:val="6"/>
              </w:rPr>
              <w:t>擬</w:t>
            </w:r>
            <w:r>
              <w:rPr>
                <w:rFonts w:ascii="標楷體" w:hAnsi="標楷體" w:cs="標楷體"/>
                <w:spacing w:val="5"/>
              </w:rPr>
              <w:t>定</w:t>
            </w:r>
            <w:r>
              <w:rPr>
                <w:rFonts w:ascii="標楷體" w:hAnsi="標楷體" w:cs="標楷體"/>
              </w:rPr>
              <w:t>相應之控制措施。</w:t>
            </w:r>
          </w:p>
        </w:tc>
      </w:tr>
      <w:tr w:rsidR="0029413B" w14:paraId="00CE197A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 w:val="restart"/>
          </w:tcPr>
          <w:p w14:paraId="46FF37FE" w14:textId="3AEDD06C" w:rsidR="0029413B" w:rsidRDefault="0029413B" w:rsidP="0029413B">
            <w:pPr>
              <w:autoSpaceDE w:val="0"/>
              <w:autoSpaceDN w:val="0"/>
              <w:snapToGrid w:val="0"/>
              <w:spacing w:before="4330" w:line="312" w:lineRule="exact"/>
              <w:ind w:right="27"/>
              <w:rPr>
                <w:rFonts w:ascii="標楷體" w:hAnsi="標楷體" w:cs="標楷體"/>
              </w:rPr>
            </w:pPr>
            <w:r>
              <w:rPr>
                <w:rFonts w:eastAsia="Times New Roman"/>
                <w:b/>
                <w:spacing w:val="-9"/>
              </w:rPr>
              <w:t>5.</w:t>
            </w:r>
            <w:r>
              <w:rPr>
                <w:rFonts w:ascii="標楷體" w:hAnsi="標楷體" w:cs="標楷體"/>
                <w:spacing w:val="-3"/>
              </w:rPr>
              <w:t>資通安全管</w:t>
            </w:r>
            <w:r>
              <w:rPr>
                <w:rFonts w:ascii="標楷體" w:hAnsi="標楷體" w:cs="標楷體"/>
                <w:spacing w:val="-8"/>
              </w:rPr>
              <w:t>理</w:t>
            </w:r>
            <w:r>
              <w:rPr>
                <w:rFonts w:ascii="標楷體" w:hAnsi="標楷體" w:cs="標楷體"/>
              </w:rPr>
              <w:t xml:space="preserve"> 措施之實施情況</w:t>
            </w:r>
          </w:p>
        </w:tc>
        <w:tc>
          <w:tcPr>
            <w:tcW w:w="3915" w:type="dxa"/>
          </w:tcPr>
          <w:p w14:paraId="3DAB4252" w14:textId="2D4D0E3F" w:rsidR="0029413B" w:rsidRDefault="0029413B" w:rsidP="00C8630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</w:t>
            </w:r>
            <w:r>
              <w:rPr>
                <w:rFonts w:eastAsia="Times New Roman"/>
                <w:spacing w:val="-5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人員進入</w:t>
            </w:r>
            <w:r>
              <w:rPr>
                <w:rFonts w:ascii="標楷體" w:hAnsi="標楷體" w:cs="標楷體"/>
                <w:spacing w:val="3"/>
              </w:rPr>
              <w:t>重</w:t>
            </w:r>
            <w:r>
              <w:rPr>
                <w:rFonts w:ascii="標楷體" w:hAnsi="標楷體" w:cs="標楷體"/>
                <w:spacing w:val="5"/>
              </w:rPr>
              <w:t>要實體</w:t>
            </w:r>
            <w:r>
              <w:rPr>
                <w:rFonts w:ascii="標楷體" w:hAnsi="標楷體" w:cs="標楷體"/>
                <w:spacing w:val="3"/>
              </w:rPr>
              <w:t>區</w:t>
            </w:r>
            <w:r>
              <w:rPr>
                <w:rFonts w:ascii="標楷體" w:hAnsi="標楷體" w:cs="標楷體"/>
                <w:spacing w:val="5"/>
              </w:rPr>
              <w:t>域是否訂</w:t>
            </w:r>
            <w:r>
              <w:rPr>
                <w:rFonts w:ascii="標楷體" w:hAnsi="標楷體" w:cs="標楷體"/>
                <w:spacing w:val="3"/>
              </w:rPr>
              <w:t>有</w:t>
            </w:r>
            <w:r>
              <w:rPr>
                <w:rFonts w:ascii="標楷體" w:hAnsi="標楷體" w:cs="標楷體"/>
                <w:spacing w:val="5"/>
              </w:rPr>
              <w:t>安全控</w:t>
            </w:r>
            <w:r>
              <w:rPr>
                <w:rFonts w:ascii="標楷體" w:hAnsi="標楷體" w:cs="標楷體"/>
                <w:spacing w:val="3"/>
              </w:rPr>
              <w:t>制</w:t>
            </w:r>
            <w:r>
              <w:rPr>
                <w:rFonts w:ascii="標楷體" w:hAnsi="標楷體" w:cs="標楷體"/>
              </w:rPr>
              <w:t>措施？</w:t>
            </w:r>
          </w:p>
        </w:tc>
        <w:tc>
          <w:tcPr>
            <w:tcW w:w="613" w:type="dxa"/>
          </w:tcPr>
          <w:p w14:paraId="6E1C19A8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47112204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7752C127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3CC8DCDF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機房訂有門禁管制措施。</w:t>
            </w:r>
          </w:p>
        </w:tc>
      </w:tr>
      <w:tr w:rsidR="0029413B" w14:paraId="6807CE1F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7DB41537" w14:textId="6C106F39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670ACC35" w14:textId="51DD77A2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</w:t>
            </w:r>
            <w:r>
              <w:rPr>
                <w:rFonts w:eastAsia="Times New Roman"/>
                <w:spacing w:val="-5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重要實體</w:t>
            </w:r>
            <w:r>
              <w:rPr>
                <w:rFonts w:ascii="標楷體" w:hAnsi="標楷體" w:cs="標楷體"/>
                <w:spacing w:val="3"/>
              </w:rPr>
              <w:t>區</w:t>
            </w:r>
            <w:r>
              <w:rPr>
                <w:rFonts w:ascii="標楷體" w:hAnsi="標楷體" w:cs="標楷體"/>
                <w:spacing w:val="5"/>
              </w:rPr>
              <w:t>域的進</w:t>
            </w:r>
            <w:r>
              <w:rPr>
                <w:rFonts w:ascii="標楷體" w:hAnsi="標楷體" w:cs="標楷體"/>
                <w:spacing w:val="3"/>
              </w:rPr>
              <w:t>出</w:t>
            </w:r>
            <w:r>
              <w:rPr>
                <w:rFonts w:ascii="標楷體" w:hAnsi="標楷體" w:cs="標楷體"/>
                <w:spacing w:val="5"/>
              </w:rPr>
              <w:t>權利是否</w:t>
            </w:r>
            <w:r>
              <w:rPr>
                <w:rFonts w:ascii="標楷體" w:hAnsi="標楷體" w:cs="標楷體"/>
                <w:spacing w:val="3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期審查</w:t>
            </w:r>
            <w:r>
              <w:rPr>
                <w:rFonts w:ascii="標楷體" w:hAnsi="標楷體" w:cs="標楷體"/>
                <w:spacing w:val="3"/>
              </w:rPr>
              <w:t>並</w:t>
            </w:r>
            <w:r>
              <w:rPr>
                <w:rFonts w:ascii="標楷體" w:hAnsi="標楷體" w:cs="標楷體"/>
              </w:rPr>
              <w:t>更新？</w:t>
            </w:r>
          </w:p>
        </w:tc>
        <w:tc>
          <w:tcPr>
            <w:tcW w:w="613" w:type="dxa"/>
          </w:tcPr>
          <w:p w14:paraId="2448F781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1E4BE489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608B18FC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534A64BF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離職人員之權限未刪除。</w:t>
            </w:r>
          </w:p>
        </w:tc>
      </w:tr>
      <w:tr w:rsidR="0029413B" w14:paraId="77B46711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0E7B7A32" w14:textId="282CE64F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7D0B502A" w14:textId="0E5D41BB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5.3</w:t>
            </w:r>
            <w:r>
              <w:rPr>
                <w:rFonts w:eastAsia="Times New Roman"/>
                <w:spacing w:val="-5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電腦機房</w:t>
            </w:r>
            <w:r>
              <w:rPr>
                <w:rFonts w:ascii="標楷體" w:hAnsi="標楷體" w:cs="標楷體"/>
                <w:spacing w:val="3"/>
              </w:rPr>
              <w:t>及</w:t>
            </w:r>
            <w:r>
              <w:rPr>
                <w:rFonts w:ascii="標楷體" w:hAnsi="標楷體" w:cs="標楷體"/>
                <w:spacing w:val="5"/>
              </w:rPr>
              <w:t>重要地</w:t>
            </w:r>
            <w:r>
              <w:rPr>
                <w:rFonts w:ascii="標楷體" w:hAnsi="標楷體" w:cs="標楷體"/>
                <w:spacing w:val="3"/>
              </w:rPr>
              <w:t>區</w:t>
            </w:r>
            <w:r>
              <w:rPr>
                <w:rFonts w:ascii="標楷體" w:hAnsi="標楷體" w:cs="標楷體"/>
                <w:spacing w:val="5"/>
              </w:rPr>
              <w:t>，對於進</w:t>
            </w:r>
            <w:r>
              <w:rPr>
                <w:rFonts w:ascii="標楷體" w:hAnsi="標楷體" w:cs="標楷體"/>
                <w:spacing w:val="3"/>
              </w:rPr>
              <w:t>出</w:t>
            </w:r>
            <w:r>
              <w:rPr>
                <w:rFonts w:ascii="標楷體" w:hAnsi="標楷體" w:cs="標楷體"/>
                <w:spacing w:val="5"/>
              </w:rPr>
              <w:t>人員是</w:t>
            </w:r>
            <w:r>
              <w:rPr>
                <w:rFonts w:ascii="標楷體" w:hAnsi="標楷體" w:cs="標楷體"/>
                <w:spacing w:val="3"/>
              </w:rPr>
              <w:t>否</w:t>
            </w:r>
            <w:r>
              <w:rPr>
                <w:rFonts w:ascii="標楷體" w:hAnsi="標楷體" w:cs="標楷體"/>
              </w:rPr>
              <w:t>作必要之限制及監督其活動？</w:t>
            </w:r>
          </w:p>
        </w:tc>
        <w:tc>
          <w:tcPr>
            <w:tcW w:w="613" w:type="dxa"/>
          </w:tcPr>
          <w:p w14:paraId="360F497A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0382AEA8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477314A2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76ECDBAD" w14:textId="38437145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對於</w:t>
            </w:r>
            <w:r>
              <w:rPr>
                <w:rFonts w:ascii="標楷體" w:hAnsi="標楷體" w:cs="標楷體"/>
                <w:spacing w:val="6"/>
              </w:rPr>
              <w:t>進</w:t>
            </w:r>
            <w:r>
              <w:rPr>
                <w:rFonts w:ascii="標楷體" w:hAnsi="標楷體" w:cs="標楷體"/>
                <w:spacing w:val="5"/>
              </w:rPr>
              <w:t>出</w:t>
            </w:r>
            <w:r>
              <w:rPr>
                <w:rFonts w:ascii="標楷體" w:hAnsi="標楷體" w:cs="標楷體"/>
                <w:spacing w:val="6"/>
              </w:rPr>
              <w:t>人</w:t>
            </w:r>
            <w:r>
              <w:rPr>
                <w:rFonts w:ascii="標楷體" w:hAnsi="標楷體" w:cs="標楷體"/>
                <w:spacing w:val="5"/>
              </w:rPr>
              <w:t>員</w:t>
            </w:r>
            <w:r>
              <w:rPr>
                <w:rFonts w:ascii="標楷體" w:hAnsi="標楷體" w:cs="標楷體"/>
                <w:spacing w:val="6"/>
              </w:rPr>
              <w:t>並</w:t>
            </w:r>
            <w:r>
              <w:rPr>
                <w:rFonts w:ascii="標楷體" w:hAnsi="標楷體" w:cs="標楷體"/>
                <w:spacing w:val="5"/>
              </w:rPr>
              <w:t>未</w:t>
            </w:r>
            <w:r>
              <w:rPr>
                <w:rFonts w:ascii="標楷體" w:hAnsi="標楷體" w:cs="標楷體"/>
                <w:spacing w:val="6"/>
              </w:rPr>
              <w:t>監</w:t>
            </w:r>
            <w:r>
              <w:rPr>
                <w:rFonts w:ascii="標楷體" w:hAnsi="標楷體" w:cs="標楷體"/>
                <w:spacing w:val="5"/>
              </w:rPr>
              <w:t>督</w:t>
            </w:r>
            <w:r>
              <w:rPr>
                <w:rFonts w:ascii="標楷體" w:hAnsi="標楷體" w:cs="標楷體"/>
              </w:rPr>
              <w:t>其活動。</w:t>
            </w:r>
          </w:p>
        </w:tc>
      </w:tr>
      <w:tr w:rsidR="0029413B" w14:paraId="393A9B04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5EE2F4AE" w14:textId="3DA44959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5B2660D7" w14:textId="2AAF585C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5.4</w:t>
            </w:r>
            <w:r>
              <w:rPr>
                <w:rFonts w:eastAsia="Times New Roman"/>
                <w:spacing w:val="-5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電腦機房</w:t>
            </w:r>
            <w:r>
              <w:rPr>
                <w:rFonts w:ascii="標楷體" w:hAnsi="標楷體" w:cs="標楷體"/>
                <w:spacing w:val="3"/>
              </w:rPr>
              <w:t>操</w:t>
            </w:r>
            <w:r>
              <w:rPr>
                <w:rFonts w:ascii="標楷體" w:hAnsi="標楷體" w:cs="標楷體"/>
                <w:spacing w:val="5"/>
              </w:rPr>
              <w:t>作人員</w:t>
            </w:r>
            <w:r>
              <w:rPr>
                <w:rFonts w:ascii="標楷體" w:hAnsi="標楷體" w:cs="標楷體"/>
                <w:spacing w:val="3"/>
              </w:rPr>
              <w:t>是</w:t>
            </w:r>
            <w:r>
              <w:rPr>
                <w:rFonts w:ascii="標楷體" w:hAnsi="標楷體" w:cs="標楷體"/>
                <w:spacing w:val="5"/>
              </w:rPr>
              <w:t>否隨時注</w:t>
            </w:r>
            <w:r>
              <w:rPr>
                <w:rFonts w:ascii="標楷體" w:hAnsi="標楷體" w:cs="標楷體"/>
                <w:spacing w:val="3"/>
              </w:rPr>
              <w:t>意</w:t>
            </w:r>
            <w:r>
              <w:rPr>
                <w:rFonts w:ascii="標楷體" w:hAnsi="標楷體" w:cs="標楷體"/>
                <w:spacing w:val="5"/>
              </w:rPr>
              <w:t>環境監</w:t>
            </w:r>
            <w:r>
              <w:rPr>
                <w:rFonts w:ascii="標楷體" w:hAnsi="標楷體" w:cs="標楷體"/>
                <w:spacing w:val="3"/>
              </w:rPr>
              <w:t>控</w:t>
            </w:r>
            <w:r>
              <w:rPr>
                <w:rFonts w:ascii="標楷體" w:hAnsi="標楷體" w:cs="標楷體"/>
              </w:rPr>
              <w:t>系統，掌握機房溫度及溼度狀況？</w:t>
            </w:r>
          </w:p>
        </w:tc>
        <w:tc>
          <w:tcPr>
            <w:tcW w:w="613" w:type="dxa"/>
          </w:tcPr>
          <w:p w14:paraId="6A5DFB15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327652CF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0053A48C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5345D649" w14:textId="23DD8875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按時</w:t>
            </w:r>
            <w:r>
              <w:rPr>
                <w:rFonts w:ascii="標楷體" w:hAnsi="標楷體" w:cs="標楷體"/>
                <w:spacing w:val="6"/>
              </w:rPr>
              <w:t>檢</w:t>
            </w:r>
            <w:r>
              <w:rPr>
                <w:rFonts w:ascii="標楷體" w:hAnsi="標楷體" w:cs="標楷體"/>
                <w:spacing w:val="5"/>
              </w:rPr>
              <w:t>測</w:t>
            </w:r>
            <w:r>
              <w:rPr>
                <w:rFonts w:ascii="標楷體" w:hAnsi="標楷體" w:cs="標楷體"/>
                <w:spacing w:val="6"/>
              </w:rPr>
              <w:t>機</w:t>
            </w:r>
            <w:r>
              <w:rPr>
                <w:rFonts w:ascii="標楷體" w:hAnsi="標楷體" w:cs="標楷體"/>
                <w:spacing w:val="5"/>
              </w:rPr>
              <w:t>房</w:t>
            </w:r>
            <w:r>
              <w:rPr>
                <w:rFonts w:ascii="標楷體" w:hAnsi="標楷體" w:cs="標楷體"/>
                <w:spacing w:val="6"/>
              </w:rPr>
              <w:t>物</w:t>
            </w:r>
            <w:r>
              <w:rPr>
                <w:rFonts w:ascii="標楷體" w:hAnsi="標楷體" w:cs="標楷體"/>
                <w:spacing w:val="5"/>
              </w:rPr>
              <w:t>理</w:t>
            </w:r>
            <w:r>
              <w:rPr>
                <w:rFonts w:ascii="標楷體" w:hAnsi="標楷體" w:cs="標楷體"/>
                <w:spacing w:val="6"/>
              </w:rPr>
              <w:t>面</w:t>
            </w:r>
            <w:r>
              <w:rPr>
                <w:rFonts w:ascii="標楷體" w:hAnsi="標楷體" w:cs="標楷體"/>
                <w:spacing w:val="5"/>
              </w:rPr>
              <w:t>之</w:t>
            </w:r>
            <w:r>
              <w:rPr>
                <w:rFonts w:ascii="標楷體" w:hAnsi="標楷體" w:cs="標楷體"/>
              </w:rPr>
              <w:t>情況。</w:t>
            </w:r>
          </w:p>
        </w:tc>
      </w:tr>
      <w:tr w:rsidR="0029413B" w14:paraId="40A61F1A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1859C2E5" w14:textId="241F3331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17E7C7E3" w14:textId="04C8AB7A" w:rsidR="0029413B" w:rsidRDefault="0029413B" w:rsidP="00C86300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5.5</w:t>
            </w:r>
            <w:r>
              <w:rPr>
                <w:rFonts w:eastAsia="Times New Roman"/>
                <w:spacing w:val="-5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各項安全</w:t>
            </w:r>
            <w:r>
              <w:rPr>
                <w:rFonts w:ascii="標楷體" w:hAnsi="標楷體" w:cs="標楷體"/>
                <w:spacing w:val="3"/>
              </w:rPr>
              <w:t>設</w:t>
            </w:r>
            <w:r>
              <w:rPr>
                <w:rFonts w:ascii="標楷體" w:hAnsi="標楷體" w:cs="標楷體"/>
                <w:spacing w:val="5"/>
              </w:rPr>
              <w:t>備是否</w:t>
            </w:r>
            <w:r>
              <w:rPr>
                <w:rFonts w:ascii="標楷體" w:hAnsi="標楷體" w:cs="標楷體"/>
                <w:spacing w:val="3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期檢查？</w:t>
            </w:r>
            <w:r>
              <w:rPr>
                <w:rFonts w:ascii="標楷體" w:hAnsi="標楷體" w:cs="標楷體"/>
                <w:spacing w:val="3"/>
              </w:rPr>
              <w:t>同</w:t>
            </w:r>
            <w:r>
              <w:rPr>
                <w:rFonts w:ascii="標楷體" w:hAnsi="標楷體" w:cs="標楷體"/>
                <w:spacing w:val="5"/>
              </w:rPr>
              <w:t>仁</w:t>
            </w:r>
            <w:proofErr w:type="gramStart"/>
            <w:r>
              <w:rPr>
                <w:rFonts w:ascii="標楷體" w:hAnsi="標楷體" w:cs="標楷體"/>
                <w:spacing w:val="5"/>
              </w:rPr>
              <w:t>有否</w:t>
            </w:r>
            <w:r>
              <w:rPr>
                <w:rFonts w:ascii="標楷體" w:hAnsi="標楷體" w:cs="標楷體"/>
                <w:spacing w:val="3"/>
              </w:rPr>
              <w:t>施</w:t>
            </w:r>
            <w:r>
              <w:rPr>
                <w:rFonts w:ascii="標楷體" w:hAnsi="標楷體" w:cs="標楷體"/>
              </w:rPr>
              <w:t>予</w:t>
            </w:r>
            <w:proofErr w:type="gramEnd"/>
            <w:r>
              <w:rPr>
                <w:rFonts w:ascii="標楷體" w:hAnsi="標楷體" w:cs="標楷體"/>
              </w:rPr>
              <w:t>適當的安全設備使用訓練？</w:t>
            </w:r>
          </w:p>
        </w:tc>
        <w:tc>
          <w:tcPr>
            <w:tcW w:w="613" w:type="dxa"/>
          </w:tcPr>
          <w:p w14:paraId="31EC20B0" w14:textId="77777777" w:rsidR="0029413B" w:rsidRDefault="0029413B" w:rsidP="0029413B">
            <w:pPr>
              <w:autoSpaceDE w:val="0"/>
              <w:autoSpaceDN w:val="0"/>
              <w:snapToGrid w:val="0"/>
              <w:spacing w:before="348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4AAED5E1" w14:textId="77777777" w:rsidR="0029413B" w:rsidRDefault="0029413B" w:rsidP="0029413B">
            <w:pPr>
              <w:autoSpaceDE w:val="0"/>
              <w:autoSpaceDN w:val="0"/>
              <w:snapToGrid w:val="0"/>
              <w:spacing w:before="348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304FFFB1" w14:textId="77777777" w:rsidR="0029413B" w:rsidRDefault="0029413B" w:rsidP="0029413B">
            <w:pPr>
              <w:autoSpaceDE w:val="0"/>
              <w:autoSpaceDN w:val="0"/>
              <w:snapToGrid w:val="0"/>
              <w:spacing w:before="348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5E676BF9" w14:textId="0B33F905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依規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定</w:t>
            </w:r>
            <w:r>
              <w:rPr>
                <w:rFonts w:ascii="標楷體" w:hAnsi="標楷體" w:cs="標楷體"/>
                <w:spacing w:val="6"/>
              </w:rPr>
              <w:t>期</w:t>
            </w:r>
            <w:r>
              <w:rPr>
                <w:rFonts w:ascii="標楷體" w:hAnsi="標楷體" w:cs="標楷體"/>
                <w:spacing w:val="5"/>
              </w:rPr>
              <w:t>檢</w:t>
            </w:r>
            <w:r>
              <w:rPr>
                <w:rFonts w:ascii="標楷體" w:hAnsi="標楷體" w:cs="標楷體"/>
                <w:spacing w:val="6"/>
              </w:rPr>
              <w:t>查</w:t>
            </w:r>
            <w:r>
              <w:rPr>
                <w:rFonts w:ascii="標楷體" w:hAnsi="標楷體" w:cs="標楷體"/>
                <w:spacing w:val="5"/>
              </w:rPr>
              <w:t>並</w:t>
            </w:r>
            <w:r>
              <w:rPr>
                <w:rFonts w:ascii="標楷體" w:hAnsi="標楷體" w:cs="標楷體"/>
                <w:spacing w:val="6"/>
              </w:rPr>
              <w:t>按</w:t>
            </w:r>
            <w:r>
              <w:rPr>
                <w:rFonts w:ascii="標楷體" w:hAnsi="標楷體" w:cs="標楷體"/>
                <w:spacing w:val="5"/>
              </w:rPr>
              <w:t>時</w:t>
            </w:r>
            <w:r>
              <w:rPr>
                <w:rFonts w:ascii="標楷體" w:hAnsi="標楷體" w:cs="標楷體"/>
              </w:rPr>
              <w:t>提</w:t>
            </w:r>
            <w:r>
              <w:rPr>
                <w:rFonts w:ascii="標楷體" w:hAnsi="標楷體" w:cs="標楷體"/>
                <w:spacing w:val="5"/>
              </w:rPr>
              <w:t>供同</w:t>
            </w:r>
            <w:r>
              <w:rPr>
                <w:rFonts w:ascii="標楷體" w:hAnsi="標楷體" w:cs="標楷體"/>
                <w:spacing w:val="6"/>
              </w:rPr>
              <w:t>仁</w:t>
            </w:r>
            <w:r>
              <w:rPr>
                <w:rFonts w:ascii="標楷體" w:hAnsi="標楷體" w:cs="標楷體"/>
                <w:spacing w:val="5"/>
              </w:rPr>
              <w:t>安</w:t>
            </w:r>
            <w:r>
              <w:rPr>
                <w:rFonts w:ascii="標楷體" w:hAnsi="標楷體" w:cs="標楷體"/>
                <w:spacing w:val="6"/>
              </w:rPr>
              <w:t>全</w:t>
            </w:r>
            <w:r>
              <w:rPr>
                <w:rFonts w:ascii="標楷體" w:hAnsi="標楷體" w:cs="標楷體"/>
                <w:spacing w:val="5"/>
              </w:rPr>
              <w:t>設</w:t>
            </w:r>
            <w:r>
              <w:rPr>
                <w:rFonts w:ascii="標楷體" w:hAnsi="標楷體" w:cs="標楷體"/>
                <w:spacing w:val="6"/>
              </w:rPr>
              <w:t>備</w:t>
            </w:r>
            <w:r>
              <w:rPr>
                <w:rFonts w:ascii="標楷體" w:hAnsi="標楷體" w:cs="標楷體"/>
                <w:spacing w:val="5"/>
              </w:rPr>
              <w:t>之</w:t>
            </w:r>
            <w:r>
              <w:rPr>
                <w:rFonts w:ascii="標楷體" w:hAnsi="標楷體" w:cs="標楷體"/>
                <w:spacing w:val="6"/>
              </w:rPr>
              <w:t>使</w:t>
            </w:r>
            <w:r>
              <w:rPr>
                <w:rFonts w:ascii="標楷體" w:hAnsi="標楷體" w:cs="標楷體"/>
                <w:spacing w:val="5"/>
              </w:rPr>
              <w:t>用</w:t>
            </w:r>
            <w:r>
              <w:rPr>
                <w:rFonts w:ascii="標楷體" w:hAnsi="標楷體" w:cs="標楷體"/>
              </w:rPr>
              <w:t>運練。</w:t>
            </w:r>
          </w:p>
        </w:tc>
      </w:tr>
      <w:tr w:rsidR="0029413B" w14:paraId="2B39B00A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4003F4A6" w14:textId="18B7D361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4A11F517" w14:textId="63E4DBC7" w:rsidR="0029413B" w:rsidRDefault="0029413B" w:rsidP="00C8630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5.6</w:t>
            </w:r>
            <w:r>
              <w:rPr>
                <w:rFonts w:eastAsia="Times New Roman"/>
                <w:spacing w:val="-5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第三方支</w:t>
            </w:r>
            <w:r>
              <w:rPr>
                <w:rFonts w:ascii="標楷體" w:hAnsi="標楷體" w:cs="標楷體"/>
                <w:spacing w:val="3"/>
              </w:rPr>
              <w:t>援</w:t>
            </w:r>
            <w:r>
              <w:rPr>
                <w:rFonts w:ascii="標楷體" w:hAnsi="標楷體" w:cs="標楷體"/>
                <w:spacing w:val="5"/>
              </w:rPr>
              <w:t>服務人</w:t>
            </w:r>
            <w:r>
              <w:rPr>
                <w:rFonts w:ascii="標楷體" w:hAnsi="標楷體" w:cs="標楷體"/>
                <w:spacing w:val="3"/>
              </w:rPr>
              <w:t>員</w:t>
            </w:r>
            <w:r>
              <w:rPr>
                <w:rFonts w:ascii="標楷體" w:hAnsi="標楷體" w:cs="標楷體"/>
                <w:spacing w:val="5"/>
              </w:rPr>
              <w:t>進入重要</w:t>
            </w:r>
            <w:r>
              <w:rPr>
                <w:rFonts w:ascii="標楷體" w:hAnsi="標楷體" w:cs="標楷體"/>
                <w:spacing w:val="3"/>
              </w:rPr>
              <w:t>實</w:t>
            </w:r>
            <w:r>
              <w:rPr>
                <w:rFonts w:ascii="標楷體" w:hAnsi="標楷體" w:cs="標楷體"/>
                <w:spacing w:val="5"/>
              </w:rPr>
              <w:t>體區域</w:t>
            </w:r>
            <w:r>
              <w:rPr>
                <w:rFonts w:ascii="標楷體" w:hAnsi="標楷體" w:cs="標楷體"/>
                <w:spacing w:val="3"/>
              </w:rPr>
              <w:t>是</w:t>
            </w:r>
            <w:r>
              <w:rPr>
                <w:rFonts w:ascii="標楷體" w:hAnsi="標楷體" w:cs="標楷體"/>
              </w:rPr>
              <w:t>否經過授權並陪同或監視？</w:t>
            </w:r>
          </w:p>
        </w:tc>
        <w:tc>
          <w:tcPr>
            <w:tcW w:w="613" w:type="dxa"/>
          </w:tcPr>
          <w:p w14:paraId="2DF44A33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0FCF4E03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1EF08782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55F4CBC2" w14:textId="5DD04C84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並未</w:t>
            </w:r>
            <w:r>
              <w:rPr>
                <w:rFonts w:ascii="標楷體" w:hAnsi="標楷體" w:cs="標楷體"/>
                <w:spacing w:val="6"/>
              </w:rPr>
              <w:t>陪</w:t>
            </w:r>
            <w:r>
              <w:rPr>
                <w:rFonts w:ascii="標楷體" w:hAnsi="標楷體" w:cs="標楷體"/>
                <w:spacing w:val="5"/>
              </w:rPr>
              <w:t>同</w:t>
            </w:r>
            <w:r>
              <w:rPr>
                <w:rFonts w:ascii="標楷體" w:hAnsi="標楷體" w:cs="標楷體"/>
                <w:spacing w:val="6"/>
              </w:rPr>
              <w:t>或</w:t>
            </w:r>
            <w:r>
              <w:rPr>
                <w:rFonts w:ascii="標楷體" w:hAnsi="標楷體" w:cs="標楷體"/>
                <w:spacing w:val="5"/>
              </w:rPr>
              <w:t>監</w:t>
            </w:r>
            <w:r>
              <w:rPr>
                <w:rFonts w:ascii="標楷體" w:hAnsi="標楷體" w:cs="標楷體"/>
                <w:spacing w:val="6"/>
              </w:rPr>
              <w:t>視</w:t>
            </w:r>
            <w:r>
              <w:rPr>
                <w:rFonts w:ascii="標楷體" w:hAnsi="標楷體" w:cs="標楷體"/>
                <w:spacing w:val="5"/>
              </w:rPr>
              <w:t>第</w:t>
            </w:r>
            <w:r>
              <w:rPr>
                <w:rFonts w:ascii="標楷體" w:hAnsi="標楷體" w:cs="標楷體"/>
                <w:spacing w:val="6"/>
              </w:rPr>
              <w:t>三</w:t>
            </w:r>
            <w:r>
              <w:rPr>
                <w:rFonts w:ascii="標楷體" w:hAnsi="標楷體" w:cs="標楷體"/>
                <w:spacing w:val="5"/>
              </w:rPr>
              <w:t>方</w:t>
            </w:r>
            <w:r>
              <w:rPr>
                <w:rFonts w:ascii="標楷體" w:hAnsi="標楷體" w:cs="標楷體"/>
              </w:rPr>
              <w:t>支援人員。</w:t>
            </w:r>
          </w:p>
        </w:tc>
      </w:tr>
      <w:tr w:rsidR="0029413B" w14:paraId="22E167A2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5F232BF3" w14:textId="435C452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6359EB95" w14:textId="77777777" w:rsidR="0029413B" w:rsidRDefault="0029413B" w:rsidP="0029413B">
            <w:pPr>
              <w:autoSpaceDE w:val="0"/>
              <w:autoSpaceDN w:val="0"/>
              <w:snapToGrid w:val="0"/>
              <w:spacing w:before="14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5.7</w:t>
            </w:r>
            <w:r>
              <w:rPr>
                <w:rFonts w:eastAsia="Times New Roman"/>
                <w:spacing w:val="-5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重要資訊處理設施是否有特別保護機制？</w:t>
            </w:r>
          </w:p>
        </w:tc>
        <w:tc>
          <w:tcPr>
            <w:tcW w:w="613" w:type="dxa"/>
          </w:tcPr>
          <w:p w14:paraId="0BAF98F6" w14:textId="77777777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6A8BC312" w14:textId="77777777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0EC7821A" w14:textId="77777777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4BE4C835" w14:textId="1B143B06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對於</w:t>
            </w:r>
            <w:r>
              <w:rPr>
                <w:rFonts w:ascii="標楷體" w:hAnsi="標楷體" w:cs="標楷體"/>
                <w:spacing w:val="6"/>
              </w:rPr>
              <w:t>核</w:t>
            </w:r>
            <w:r>
              <w:rPr>
                <w:rFonts w:ascii="標楷體" w:hAnsi="標楷體" w:cs="標楷體"/>
                <w:spacing w:val="5"/>
              </w:rPr>
              <w:t>心</w:t>
            </w:r>
            <w:r>
              <w:rPr>
                <w:rFonts w:ascii="標楷體" w:hAnsi="標楷體" w:cs="標楷體"/>
                <w:spacing w:val="6"/>
              </w:rPr>
              <w:t>系</w:t>
            </w:r>
            <w:r>
              <w:rPr>
                <w:rFonts w:ascii="標楷體" w:hAnsi="標楷體" w:cs="標楷體"/>
                <w:spacing w:val="5"/>
              </w:rPr>
              <w:t>統</w:t>
            </w:r>
            <w:r>
              <w:rPr>
                <w:rFonts w:ascii="標楷體" w:hAnsi="標楷體" w:cs="標楷體"/>
                <w:spacing w:val="6"/>
              </w:rPr>
              <w:t>主</w:t>
            </w:r>
            <w:r>
              <w:rPr>
                <w:rFonts w:ascii="標楷體" w:hAnsi="標楷體" w:cs="標楷體"/>
                <w:spacing w:val="5"/>
              </w:rPr>
              <w:t>機</w:t>
            </w:r>
            <w:r>
              <w:rPr>
                <w:rFonts w:ascii="標楷體" w:hAnsi="標楷體" w:cs="標楷體"/>
                <w:spacing w:val="6"/>
              </w:rPr>
              <w:t>並</w:t>
            </w:r>
            <w:r>
              <w:rPr>
                <w:rFonts w:ascii="標楷體" w:hAnsi="標楷體" w:cs="標楷體"/>
                <w:spacing w:val="5"/>
              </w:rPr>
              <w:t>未</w:t>
            </w:r>
            <w:r>
              <w:rPr>
                <w:rFonts w:ascii="標楷體" w:hAnsi="標楷體" w:cs="標楷體"/>
              </w:rPr>
              <w:t>設置特別保護機制。</w:t>
            </w:r>
          </w:p>
        </w:tc>
      </w:tr>
      <w:tr w:rsidR="0029413B" w14:paraId="72C30F73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3C51652E" w14:textId="7C23F9DB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2AAB4C0C" w14:textId="72290B33" w:rsidR="0029413B" w:rsidRDefault="0029413B" w:rsidP="00C86300">
            <w:pPr>
              <w:autoSpaceDE w:val="0"/>
              <w:autoSpaceDN w:val="0"/>
              <w:snapToGrid w:val="0"/>
              <w:spacing w:before="24" w:line="314" w:lineRule="exact"/>
              <w:ind w:right="20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5.8</w:t>
            </w:r>
            <w:r>
              <w:rPr>
                <w:rFonts w:eastAsia="Times New Roman"/>
                <w:spacing w:val="-5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12"/>
              </w:rPr>
              <w:t>重要資通設備之設</w:t>
            </w:r>
            <w:r>
              <w:rPr>
                <w:rFonts w:ascii="標楷體" w:hAnsi="標楷體" w:cs="標楷體"/>
                <w:spacing w:val="11"/>
              </w:rPr>
              <w:t>置</w:t>
            </w:r>
            <w:r>
              <w:rPr>
                <w:rFonts w:ascii="標楷體" w:hAnsi="標楷體" w:cs="標楷體"/>
                <w:spacing w:val="12"/>
              </w:rPr>
              <w:t>地點是否檢查及評</w:t>
            </w:r>
            <w:r>
              <w:rPr>
                <w:rFonts w:ascii="標楷體" w:hAnsi="標楷體" w:cs="標楷體"/>
              </w:rPr>
              <w:t>估</w:t>
            </w:r>
            <w:r>
              <w:rPr>
                <w:rFonts w:ascii="標楷體" w:hAnsi="標楷體" w:cs="標楷體"/>
                <w:spacing w:val="5"/>
              </w:rPr>
              <w:t>火、煙、</w:t>
            </w:r>
            <w:r>
              <w:rPr>
                <w:rFonts w:ascii="標楷體" w:hAnsi="標楷體" w:cs="標楷體"/>
                <w:spacing w:val="3"/>
              </w:rPr>
              <w:t>水</w:t>
            </w:r>
            <w:r>
              <w:rPr>
                <w:rFonts w:ascii="標楷體" w:hAnsi="標楷體" w:cs="標楷體"/>
                <w:spacing w:val="5"/>
              </w:rPr>
              <w:t>、震動</w:t>
            </w:r>
            <w:r>
              <w:rPr>
                <w:rFonts w:ascii="標楷體" w:hAnsi="標楷體" w:cs="標楷體"/>
                <w:spacing w:val="3"/>
              </w:rPr>
              <w:t>、</w:t>
            </w:r>
            <w:r>
              <w:rPr>
                <w:rFonts w:ascii="標楷體" w:hAnsi="標楷體" w:cs="標楷體"/>
                <w:spacing w:val="5"/>
              </w:rPr>
              <w:t>化學效應</w:t>
            </w:r>
            <w:r>
              <w:rPr>
                <w:rFonts w:ascii="標楷體" w:hAnsi="標楷體" w:cs="標楷體"/>
                <w:spacing w:val="3"/>
              </w:rPr>
              <w:t>、</w:t>
            </w:r>
            <w:r>
              <w:rPr>
                <w:rFonts w:ascii="標楷體" w:hAnsi="標楷體" w:cs="標楷體"/>
                <w:spacing w:val="5"/>
              </w:rPr>
              <w:t>電力供</w:t>
            </w:r>
            <w:r>
              <w:rPr>
                <w:rFonts w:ascii="標楷體" w:hAnsi="標楷體" w:cs="標楷體"/>
                <w:spacing w:val="3"/>
              </w:rPr>
              <w:t>應</w:t>
            </w:r>
            <w:r>
              <w:rPr>
                <w:rFonts w:ascii="標楷體" w:hAnsi="標楷體" w:cs="標楷體"/>
              </w:rPr>
              <w:t>、電磁幅射或民間暴動等可能對設備之危害？</w:t>
            </w:r>
          </w:p>
        </w:tc>
        <w:tc>
          <w:tcPr>
            <w:tcW w:w="613" w:type="dxa"/>
          </w:tcPr>
          <w:p w14:paraId="089135D7" w14:textId="77777777" w:rsidR="0029413B" w:rsidRDefault="0029413B" w:rsidP="0029413B">
            <w:pPr>
              <w:autoSpaceDE w:val="0"/>
              <w:autoSpaceDN w:val="0"/>
              <w:snapToGrid w:val="0"/>
              <w:spacing w:before="381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45CB258A" w14:textId="77777777" w:rsidR="0029413B" w:rsidRDefault="0029413B" w:rsidP="0029413B">
            <w:pPr>
              <w:autoSpaceDE w:val="0"/>
              <w:autoSpaceDN w:val="0"/>
              <w:snapToGrid w:val="0"/>
              <w:spacing w:before="38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1D6BEDF6" w14:textId="77777777" w:rsidR="0029413B" w:rsidRDefault="0029413B" w:rsidP="0029413B">
            <w:pPr>
              <w:autoSpaceDE w:val="0"/>
              <w:autoSpaceDN w:val="0"/>
              <w:snapToGrid w:val="0"/>
              <w:spacing w:before="38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5094AD24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定期檢查物理面之風險。</w:t>
            </w:r>
          </w:p>
        </w:tc>
      </w:tr>
      <w:tr w:rsidR="0029413B" w14:paraId="374D9748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403492A8" w14:textId="5CDE508A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3BEB15D1" w14:textId="77777777" w:rsidR="0029413B" w:rsidRDefault="0029413B" w:rsidP="0029413B">
            <w:pPr>
              <w:autoSpaceDE w:val="0"/>
              <w:autoSpaceDN w:val="0"/>
              <w:snapToGrid w:val="0"/>
              <w:spacing w:before="26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5.9</w:t>
            </w:r>
            <w:r>
              <w:rPr>
                <w:rFonts w:eastAsia="Times New Roman"/>
                <w:spacing w:val="-5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電源之供應及備援電源是否作安全上考量？</w:t>
            </w:r>
          </w:p>
        </w:tc>
        <w:tc>
          <w:tcPr>
            <w:tcW w:w="613" w:type="dxa"/>
          </w:tcPr>
          <w:p w14:paraId="44B0C426" w14:textId="77777777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4C61BBBF" w14:textId="77777777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5C6C7556" w14:textId="77777777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47DE541C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有設置備用電源。</w:t>
            </w:r>
          </w:p>
        </w:tc>
      </w:tr>
      <w:tr w:rsidR="0029413B" w14:paraId="5092F0C6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36B16838" w14:textId="7ADC18CF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4EF7F59F" w14:textId="77777777" w:rsidR="0029413B" w:rsidRDefault="0029413B" w:rsidP="0029413B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5.10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通訊線路及電纜線是否作安全保護措施？</w:t>
            </w:r>
          </w:p>
        </w:tc>
        <w:tc>
          <w:tcPr>
            <w:tcW w:w="613" w:type="dxa"/>
          </w:tcPr>
          <w:p w14:paraId="1996C754" w14:textId="77777777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4869B0F0" w14:textId="77777777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19B5D5B6" w14:textId="77777777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402E7031" w14:textId="46C6D3D2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電纜</w:t>
            </w:r>
            <w:r>
              <w:rPr>
                <w:rFonts w:ascii="標楷體" w:hAnsi="標楷體" w:cs="標楷體"/>
                <w:spacing w:val="6"/>
              </w:rPr>
              <w:t>線</w:t>
            </w:r>
            <w:r>
              <w:rPr>
                <w:rFonts w:ascii="標楷體" w:hAnsi="標楷體" w:cs="標楷體"/>
                <w:spacing w:val="5"/>
              </w:rPr>
              <w:t>老</w:t>
            </w:r>
            <w:r>
              <w:rPr>
                <w:rFonts w:ascii="標楷體" w:hAnsi="標楷體" w:cs="標楷體"/>
                <w:spacing w:val="6"/>
              </w:rPr>
              <w:t>舊</w:t>
            </w:r>
            <w:r>
              <w:rPr>
                <w:rFonts w:ascii="標楷體" w:hAnsi="標楷體" w:cs="標楷體"/>
                <w:spacing w:val="5"/>
              </w:rPr>
              <w:t>，</w:t>
            </w:r>
            <w:r>
              <w:rPr>
                <w:rFonts w:ascii="標楷體" w:hAnsi="標楷體" w:cs="標楷體"/>
                <w:spacing w:val="6"/>
              </w:rPr>
              <w:t>並</w:t>
            </w:r>
            <w:r>
              <w:rPr>
                <w:rFonts w:ascii="標楷體" w:hAnsi="標楷體" w:cs="標楷體"/>
                <w:spacing w:val="5"/>
              </w:rPr>
              <w:t>未</w:t>
            </w:r>
            <w:r>
              <w:rPr>
                <w:rFonts w:ascii="標楷體" w:hAnsi="標楷體" w:cs="標楷體"/>
                <w:spacing w:val="6"/>
              </w:rPr>
              <w:t>設</w:t>
            </w:r>
            <w:r>
              <w:rPr>
                <w:rFonts w:ascii="標楷體" w:hAnsi="標楷體" w:cs="標楷體"/>
                <w:spacing w:val="5"/>
              </w:rPr>
              <w:t>有</w:t>
            </w:r>
            <w:r>
              <w:rPr>
                <w:rFonts w:ascii="標楷體" w:hAnsi="標楷體" w:cs="標楷體"/>
              </w:rPr>
              <w:t>安全保護措施。</w:t>
            </w:r>
          </w:p>
        </w:tc>
      </w:tr>
      <w:tr w:rsidR="0029413B" w14:paraId="136AAFEF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302BC821" w14:textId="26759572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6DB70CC2" w14:textId="54B906EA" w:rsidR="0029413B" w:rsidRDefault="0029413B" w:rsidP="00C8630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5.11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設備是否定期維護，以確保其可用性及完整性？</w:t>
            </w:r>
          </w:p>
        </w:tc>
        <w:tc>
          <w:tcPr>
            <w:tcW w:w="613" w:type="dxa"/>
          </w:tcPr>
          <w:p w14:paraId="22717221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75341501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6A16D054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08432838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設備按期維護。</w:t>
            </w:r>
          </w:p>
        </w:tc>
      </w:tr>
      <w:tr w:rsidR="0029413B" w14:paraId="0EF9761B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7EEC1127" w14:textId="577539BE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5B4BC64C" w14:textId="594B20DD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5.12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proofErr w:type="gramStart"/>
            <w:r>
              <w:rPr>
                <w:rFonts w:ascii="標楷體" w:hAnsi="標楷體" w:cs="標楷體"/>
              </w:rPr>
              <w:t>設備送場外</w:t>
            </w:r>
            <w:proofErr w:type="gramEnd"/>
            <w:r>
              <w:rPr>
                <w:rFonts w:ascii="標楷體" w:hAnsi="標楷體" w:cs="標楷體"/>
              </w:rPr>
              <w:t>維修，對於儲存資訊是否訂有安全保護措施？</w:t>
            </w:r>
          </w:p>
        </w:tc>
        <w:tc>
          <w:tcPr>
            <w:tcW w:w="613" w:type="dxa"/>
          </w:tcPr>
          <w:p w14:paraId="0503277B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650E534D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719EA4F5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6E2B5219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訂有相關之保護措施。</w:t>
            </w:r>
          </w:p>
        </w:tc>
      </w:tr>
      <w:tr w:rsidR="0029413B" w14:paraId="5E79F531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1334A860" w14:textId="3B1C7E29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496F2802" w14:textId="4178868E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5.13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可攜式的電腦設備是否訂有嚴謹的保護措施</w:t>
            </w:r>
            <w:r>
              <w:rPr>
                <w:rFonts w:eastAsia="Times New Roman"/>
              </w:rPr>
              <w:t>(</w:t>
            </w:r>
            <w:r>
              <w:rPr>
                <w:rFonts w:ascii="標楷體" w:hAnsi="標楷體" w:cs="標楷體"/>
              </w:rPr>
              <w:t>如設通行碼、檔案加密、專人看管</w:t>
            </w:r>
            <w:r>
              <w:rPr>
                <w:rFonts w:eastAsia="Times New Roman"/>
              </w:rPr>
              <w:t>)</w:t>
            </w:r>
            <w:r>
              <w:rPr>
                <w:rFonts w:ascii="標楷體" w:hAnsi="標楷體" w:cs="標楷體"/>
              </w:rPr>
              <w:t>？</w:t>
            </w:r>
          </w:p>
        </w:tc>
        <w:tc>
          <w:tcPr>
            <w:tcW w:w="613" w:type="dxa"/>
          </w:tcPr>
          <w:p w14:paraId="485EB409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742D98E7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144FDBBE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646053C1" w14:textId="3238A0AB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19"/>
              </w:rPr>
              <w:t>攜帶式設備訂有</w:t>
            </w:r>
            <w:r>
              <w:rPr>
                <w:rFonts w:ascii="標楷體" w:hAnsi="標楷體" w:cs="標楷體"/>
                <w:spacing w:val="20"/>
              </w:rPr>
              <w:t>保</w:t>
            </w:r>
            <w:r>
              <w:rPr>
                <w:rFonts w:ascii="標楷體" w:hAnsi="標楷體" w:cs="標楷體"/>
                <w:spacing w:val="19"/>
              </w:rPr>
              <w:t>護</w:t>
            </w:r>
            <w:r>
              <w:rPr>
                <w:rFonts w:ascii="標楷體" w:hAnsi="標楷體" w:cs="標楷體"/>
              </w:rPr>
              <w:t>措施。</w:t>
            </w:r>
          </w:p>
        </w:tc>
      </w:tr>
      <w:tr w:rsidR="0029413B" w14:paraId="5558B3D0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07C05017" w14:textId="78FD50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1793F2AC" w14:textId="47CEC589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5.14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設備報廢前是否先將機密性、敏感性資料及版權軟體移除或覆寫？</w:t>
            </w:r>
          </w:p>
        </w:tc>
        <w:tc>
          <w:tcPr>
            <w:tcW w:w="613" w:type="dxa"/>
          </w:tcPr>
          <w:p w14:paraId="21D178A4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7C0E0257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407CD0D8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2AA9F640" w14:textId="627CEB57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設備</w:t>
            </w:r>
            <w:r>
              <w:rPr>
                <w:rFonts w:ascii="標楷體" w:hAnsi="標楷體" w:cs="標楷體"/>
                <w:spacing w:val="6"/>
              </w:rPr>
              <w:t>報</w:t>
            </w:r>
            <w:r>
              <w:rPr>
                <w:rFonts w:ascii="標楷體" w:hAnsi="標楷體" w:cs="標楷體"/>
                <w:spacing w:val="5"/>
              </w:rPr>
              <w:t>廢</w:t>
            </w:r>
            <w:proofErr w:type="gramStart"/>
            <w:r>
              <w:rPr>
                <w:rFonts w:ascii="標楷體" w:hAnsi="標楷體" w:cs="標楷體"/>
                <w:spacing w:val="6"/>
              </w:rPr>
              <w:t>前</w:t>
            </w:r>
            <w:r>
              <w:rPr>
                <w:rFonts w:ascii="標楷體" w:hAnsi="標楷體" w:cs="標楷體"/>
                <w:spacing w:val="5"/>
              </w:rPr>
              <w:t>均</w:t>
            </w:r>
            <w:r>
              <w:rPr>
                <w:rFonts w:ascii="標楷體" w:hAnsi="標楷體" w:cs="標楷體"/>
                <w:spacing w:val="6"/>
              </w:rPr>
              <w:t>有</w:t>
            </w:r>
            <w:r>
              <w:rPr>
                <w:rFonts w:ascii="標楷體" w:hAnsi="標楷體" w:cs="標楷體"/>
                <w:spacing w:val="5"/>
              </w:rPr>
              <w:t>進</w:t>
            </w:r>
            <w:r>
              <w:rPr>
                <w:rFonts w:ascii="標楷體" w:hAnsi="標楷體" w:cs="標楷體"/>
                <w:spacing w:val="6"/>
              </w:rPr>
              <w:t>行</w:t>
            </w:r>
            <w:proofErr w:type="gramEnd"/>
            <w:r>
              <w:rPr>
                <w:rFonts w:ascii="標楷體" w:hAnsi="標楷體" w:cs="標楷體"/>
                <w:spacing w:val="5"/>
              </w:rPr>
              <w:t>資</w:t>
            </w:r>
            <w:r>
              <w:rPr>
                <w:rFonts w:ascii="標楷體" w:hAnsi="標楷體" w:cs="標楷體"/>
              </w:rPr>
              <w:t>料清除程序。</w:t>
            </w:r>
          </w:p>
        </w:tc>
      </w:tr>
      <w:tr w:rsidR="0029413B" w14:paraId="74906E4E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35623B80" w14:textId="5F93D991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28ED1530" w14:textId="2EC215F7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5.15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公文及儲存媒體在不使用或不在班時是否妥</w:t>
            </w:r>
            <w:r>
              <w:rPr>
                <w:rFonts w:ascii="標楷體" w:hAnsi="標楷體" w:cs="標楷體"/>
                <w:spacing w:val="6"/>
              </w:rPr>
              <w:t>為存放？機密性、</w:t>
            </w:r>
            <w:r>
              <w:rPr>
                <w:rFonts w:ascii="標楷體" w:hAnsi="標楷體" w:cs="標楷體"/>
                <w:spacing w:val="5"/>
              </w:rPr>
              <w:t>敏</w:t>
            </w:r>
            <w:r>
              <w:rPr>
                <w:rFonts w:ascii="標楷體" w:hAnsi="標楷體" w:cs="標楷體"/>
                <w:spacing w:val="6"/>
              </w:rPr>
              <w:t>感性資訊是否妥為</w:t>
            </w:r>
            <w:r>
              <w:rPr>
                <w:rFonts w:ascii="標楷體" w:hAnsi="標楷體" w:cs="標楷體"/>
                <w:spacing w:val="-13"/>
              </w:rPr>
              <w:t>收</w:t>
            </w:r>
            <w:r>
              <w:rPr>
                <w:rFonts w:ascii="標楷體" w:hAnsi="標楷體" w:cs="標楷體"/>
              </w:rPr>
              <w:t>存？</w:t>
            </w:r>
          </w:p>
        </w:tc>
        <w:tc>
          <w:tcPr>
            <w:tcW w:w="613" w:type="dxa"/>
          </w:tcPr>
          <w:p w14:paraId="2A529F51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3EB6A7D7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0051AC8A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4AD1FAD4" w14:textId="6D5D48E3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人員</w:t>
            </w:r>
            <w:r>
              <w:rPr>
                <w:rFonts w:ascii="標楷體" w:hAnsi="標楷體" w:cs="標楷體"/>
                <w:spacing w:val="6"/>
              </w:rPr>
              <w:t>下</w:t>
            </w:r>
            <w:r>
              <w:rPr>
                <w:rFonts w:ascii="標楷體" w:hAnsi="標楷體" w:cs="標楷體"/>
                <w:spacing w:val="5"/>
              </w:rPr>
              <w:t>班</w:t>
            </w:r>
            <w:r>
              <w:rPr>
                <w:rFonts w:ascii="標楷體" w:hAnsi="標楷體" w:cs="標楷體"/>
                <w:spacing w:val="6"/>
              </w:rPr>
              <w:t>後</w:t>
            </w:r>
            <w:r>
              <w:rPr>
                <w:rFonts w:ascii="標楷體" w:hAnsi="標楷體" w:cs="標楷體"/>
                <w:spacing w:val="5"/>
              </w:rPr>
              <w:t>並</w:t>
            </w:r>
            <w:r>
              <w:rPr>
                <w:rFonts w:ascii="標楷體" w:hAnsi="標楷體" w:cs="標楷體"/>
                <w:spacing w:val="6"/>
              </w:rPr>
              <w:t>未</w:t>
            </w:r>
            <w:r>
              <w:rPr>
                <w:rFonts w:ascii="標楷體" w:hAnsi="標楷體" w:cs="標楷體"/>
                <w:spacing w:val="5"/>
              </w:rPr>
              <w:t>將</w:t>
            </w:r>
            <w:r>
              <w:rPr>
                <w:rFonts w:ascii="標楷體" w:hAnsi="標楷體" w:cs="標楷體"/>
                <w:spacing w:val="6"/>
              </w:rPr>
              <w:t>機</w:t>
            </w:r>
            <w:r>
              <w:rPr>
                <w:rFonts w:ascii="標楷體" w:hAnsi="標楷體" w:cs="標楷體"/>
                <w:spacing w:val="5"/>
              </w:rPr>
              <w:t>敏</w:t>
            </w:r>
            <w:r>
              <w:rPr>
                <w:rFonts w:ascii="標楷體" w:hAnsi="標楷體" w:cs="標楷體"/>
              </w:rPr>
              <w:t>性公文妥善存放。</w:t>
            </w:r>
          </w:p>
        </w:tc>
      </w:tr>
      <w:tr w:rsidR="0029413B" w14:paraId="591F4F72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63E497A0" w14:textId="1E46B37B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4D88E0FC" w14:textId="6D323E04" w:rsidR="0029413B" w:rsidRDefault="0029413B" w:rsidP="00C8630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5.16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系統開發測試及正式作業是否區隔在不同之作業環境？</w:t>
            </w:r>
          </w:p>
        </w:tc>
        <w:tc>
          <w:tcPr>
            <w:tcW w:w="613" w:type="dxa"/>
          </w:tcPr>
          <w:p w14:paraId="172BF3F3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0C3A60EF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36A57862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20E70108" w14:textId="1843697A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系統</w:t>
            </w:r>
            <w:r>
              <w:rPr>
                <w:rFonts w:ascii="標楷體" w:hAnsi="標楷體" w:cs="標楷體"/>
                <w:spacing w:val="6"/>
              </w:rPr>
              <w:t>開</w:t>
            </w:r>
            <w:r>
              <w:rPr>
                <w:rFonts w:ascii="標楷體" w:hAnsi="標楷體" w:cs="標楷體"/>
                <w:spacing w:val="5"/>
              </w:rPr>
              <w:t>發</w:t>
            </w:r>
            <w:r>
              <w:rPr>
                <w:rFonts w:ascii="標楷體" w:hAnsi="標楷體" w:cs="標楷體"/>
                <w:spacing w:val="6"/>
              </w:rPr>
              <w:t>測</w:t>
            </w:r>
            <w:r>
              <w:rPr>
                <w:rFonts w:ascii="標楷體" w:hAnsi="標楷體" w:cs="標楷體"/>
                <w:spacing w:val="5"/>
              </w:rPr>
              <w:t>試</w:t>
            </w:r>
            <w:r>
              <w:rPr>
                <w:rFonts w:ascii="標楷體" w:hAnsi="標楷體" w:cs="標楷體"/>
                <w:spacing w:val="6"/>
              </w:rPr>
              <w:t>與</w:t>
            </w:r>
            <w:r>
              <w:rPr>
                <w:rFonts w:ascii="標楷體" w:hAnsi="標楷體" w:cs="標楷體"/>
                <w:spacing w:val="5"/>
              </w:rPr>
              <w:t>正</w:t>
            </w:r>
            <w:r>
              <w:rPr>
                <w:rFonts w:ascii="標楷體" w:hAnsi="標楷體" w:cs="標楷體"/>
                <w:spacing w:val="6"/>
              </w:rPr>
              <w:t>式</w:t>
            </w:r>
            <w:r>
              <w:rPr>
                <w:rFonts w:ascii="標楷體" w:hAnsi="標楷體" w:cs="標楷體"/>
                <w:spacing w:val="5"/>
              </w:rPr>
              <w:t>作</w:t>
            </w:r>
            <w:r>
              <w:rPr>
                <w:rFonts w:ascii="標楷體" w:hAnsi="標楷體" w:cs="標楷體"/>
              </w:rPr>
              <w:t>業區隔。</w:t>
            </w:r>
          </w:p>
        </w:tc>
      </w:tr>
      <w:tr w:rsidR="0029413B" w14:paraId="6A740344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2137A374" w14:textId="6F5D4E6A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6E866737" w14:textId="77777777" w:rsidR="0029413B" w:rsidRDefault="0029413B" w:rsidP="0029413B">
            <w:pPr>
              <w:autoSpaceDE w:val="0"/>
              <w:autoSpaceDN w:val="0"/>
              <w:snapToGrid w:val="0"/>
              <w:spacing w:before="24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5.17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是否全面使用防毒軟體並即時更新病毒碼？</w:t>
            </w:r>
          </w:p>
        </w:tc>
        <w:tc>
          <w:tcPr>
            <w:tcW w:w="613" w:type="dxa"/>
          </w:tcPr>
          <w:p w14:paraId="35328D29" w14:textId="77777777" w:rsidR="0029413B" w:rsidRDefault="0029413B" w:rsidP="0029413B">
            <w:pPr>
              <w:autoSpaceDE w:val="0"/>
              <w:autoSpaceDN w:val="0"/>
              <w:snapToGrid w:val="0"/>
              <w:spacing w:before="80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6F5E3230" w14:textId="77777777" w:rsidR="0029413B" w:rsidRDefault="0029413B" w:rsidP="0029413B">
            <w:pPr>
              <w:autoSpaceDE w:val="0"/>
              <w:autoSpaceDN w:val="0"/>
              <w:snapToGrid w:val="0"/>
              <w:spacing w:before="80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0BB8428B" w14:textId="77777777" w:rsidR="0029413B" w:rsidRDefault="0029413B" w:rsidP="0029413B">
            <w:pPr>
              <w:autoSpaceDE w:val="0"/>
              <w:autoSpaceDN w:val="0"/>
              <w:snapToGrid w:val="0"/>
              <w:spacing w:before="80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36DD7F93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按時更新病毒碼。</w:t>
            </w:r>
          </w:p>
        </w:tc>
      </w:tr>
      <w:tr w:rsidR="0029413B" w14:paraId="6449D4C4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7FAE31DF" w14:textId="56ACEDA4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49FBAE2D" w14:textId="3B821158" w:rsidR="0029413B" w:rsidRDefault="0029413B" w:rsidP="00C8630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5.18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是否定期對電腦系統及資料儲存媒體進行病毒掃瞄？</w:t>
            </w:r>
          </w:p>
        </w:tc>
        <w:tc>
          <w:tcPr>
            <w:tcW w:w="613" w:type="dxa"/>
          </w:tcPr>
          <w:p w14:paraId="5755C784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10D4049F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30C2104B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036C140C" w14:textId="07E03A68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定期</w:t>
            </w:r>
            <w:r>
              <w:rPr>
                <w:rFonts w:ascii="標楷體" w:hAnsi="標楷體" w:cs="標楷體"/>
                <w:spacing w:val="6"/>
              </w:rPr>
              <w:t>進</w:t>
            </w:r>
            <w:r>
              <w:rPr>
                <w:rFonts w:ascii="標楷體" w:hAnsi="標楷體" w:cs="標楷體"/>
                <w:spacing w:val="5"/>
              </w:rPr>
              <w:t>行</w:t>
            </w:r>
            <w:r>
              <w:rPr>
                <w:rFonts w:ascii="標楷體" w:hAnsi="標楷體" w:cs="標楷體"/>
                <w:spacing w:val="6"/>
              </w:rPr>
              <w:t>相</w:t>
            </w:r>
            <w:r>
              <w:rPr>
                <w:rFonts w:ascii="標楷體" w:hAnsi="標楷體" w:cs="標楷體"/>
                <w:spacing w:val="5"/>
              </w:rPr>
              <w:t>關</w:t>
            </w:r>
            <w:r>
              <w:rPr>
                <w:rFonts w:ascii="標楷體" w:hAnsi="標楷體" w:cs="標楷體"/>
                <w:spacing w:val="6"/>
              </w:rPr>
              <w:t>系</w:t>
            </w:r>
            <w:r>
              <w:rPr>
                <w:rFonts w:ascii="標楷體" w:hAnsi="標楷體" w:cs="標楷體"/>
                <w:spacing w:val="5"/>
              </w:rPr>
              <w:t>統</w:t>
            </w:r>
            <w:r>
              <w:rPr>
                <w:rFonts w:ascii="標楷體" w:hAnsi="標楷體" w:cs="標楷體"/>
                <w:spacing w:val="6"/>
              </w:rPr>
              <w:t>之</w:t>
            </w:r>
            <w:r>
              <w:rPr>
                <w:rFonts w:ascii="標楷體" w:hAnsi="標楷體" w:cs="標楷體"/>
                <w:spacing w:val="5"/>
              </w:rPr>
              <w:t>病</w:t>
            </w:r>
            <w:r>
              <w:rPr>
                <w:rFonts w:ascii="標楷體" w:hAnsi="標楷體" w:cs="標楷體"/>
              </w:rPr>
              <w:t>毒掃瞄。</w:t>
            </w:r>
          </w:p>
        </w:tc>
      </w:tr>
      <w:tr w:rsidR="0029413B" w14:paraId="52E6A7D2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7F745D2F" w14:textId="22E434D8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2E27C930" w14:textId="77777777" w:rsidR="0029413B" w:rsidRDefault="0029413B" w:rsidP="0029413B">
            <w:pPr>
              <w:autoSpaceDE w:val="0"/>
              <w:autoSpaceDN w:val="0"/>
              <w:snapToGrid w:val="0"/>
              <w:spacing w:before="26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5.19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是否定期執行各項系統漏洞修補程式？</w:t>
            </w:r>
          </w:p>
        </w:tc>
        <w:tc>
          <w:tcPr>
            <w:tcW w:w="613" w:type="dxa"/>
          </w:tcPr>
          <w:p w14:paraId="475E0CAE" w14:textId="77777777" w:rsidR="0029413B" w:rsidRDefault="0029413B" w:rsidP="0029413B">
            <w:pPr>
              <w:autoSpaceDE w:val="0"/>
              <w:autoSpaceDN w:val="0"/>
              <w:snapToGrid w:val="0"/>
              <w:spacing w:before="81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7E194BAB" w14:textId="77777777" w:rsidR="0029413B" w:rsidRDefault="0029413B" w:rsidP="0029413B">
            <w:pPr>
              <w:autoSpaceDE w:val="0"/>
              <w:autoSpaceDN w:val="0"/>
              <w:snapToGrid w:val="0"/>
              <w:spacing w:before="8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2B78E4DF" w14:textId="77777777" w:rsidR="0029413B" w:rsidRDefault="0029413B" w:rsidP="0029413B">
            <w:pPr>
              <w:autoSpaceDE w:val="0"/>
              <w:autoSpaceDN w:val="0"/>
              <w:snapToGrid w:val="0"/>
              <w:spacing w:before="8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57F0FB54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定期進行漏洞修補。</w:t>
            </w:r>
          </w:p>
        </w:tc>
      </w:tr>
      <w:tr w:rsidR="0029413B" w14:paraId="64FAB99F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75C1091D" w14:textId="1E28CFA4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31DDD771" w14:textId="402D6EAA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5.20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是否要求電子郵件附件及下載檔案在使用前需檢查有無惡意軟體</w:t>
            </w:r>
            <w:r>
              <w:rPr>
                <w:rFonts w:eastAsia="Times New Roman"/>
              </w:rPr>
              <w:t>(</w:t>
            </w:r>
            <w:r>
              <w:rPr>
                <w:rFonts w:ascii="標楷體" w:hAnsi="標楷體" w:cs="標楷體"/>
              </w:rPr>
              <w:t>含病毒、木馬或後門等程式</w:t>
            </w:r>
            <w:r>
              <w:rPr>
                <w:rFonts w:eastAsia="Times New Roman"/>
              </w:rPr>
              <w:t>)</w:t>
            </w:r>
            <w:r>
              <w:rPr>
                <w:rFonts w:ascii="標楷體" w:hAnsi="標楷體" w:cs="標楷體"/>
              </w:rPr>
              <w:t>？</w:t>
            </w:r>
          </w:p>
        </w:tc>
        <w:tc>
          <w:tcPr>
            <w:tcW w:w="613" w:type="dxa"/>
          </w:tcPr>
          <w:p w14:paraId="269ED56E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366EAC76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4EDAF9FE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41B557EB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系統設有檢查之機制。</w:t>
            </w:r>
          </w:p>
        </w:tc>
      </w:tr>
      <w:tr w:rsidR="0029413B" w14:paraId="1D657937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01AFEE25" w14:textId="05D7954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554FABB3" w14:textId="77777777" w:rsidR="0029413B" w:rsidRDefault="0029413B" w:rsidP="0029413B">
            <w:pPr>
              <w:autoSpaceDE w:val="0"/>
              <w:autoSpaceDN w:val="0"/>
              <w:snapToGrid w:val="0"/>
              <w:spacing w:before="24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5.21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重要的資料及軟體是否定期作備份處理？</w:t>
            </w:r>
          </w:p>
        </w:tc>
        <w:tc>
          <w:tcPr>
            <w:tcW w:w="613" w:type="dxa"/>
          </w:tcPr>
          <w:p w14:paraId="6C7ADCF3" w14:textId="77777777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407B4ED6" w14:textId="77777777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558C4B9F" w14:textId="77777777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023DF17A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有定期做備份處理。</w:t>
            </w:r>
          </w:p>
        </w:tc>
      </w:tr>
      <w:tr w:rsidR="0029413B" w14:paraId="15EC1016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58E7E6AF" w14:textId="3C8A569E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619D95B4" w14:textId="29FB4328" w:rsidR="0029413B" w:rsidRDefault="0029413B" w:rsidP="00C8630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5.22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備份資料是否定期回復測試，以確保備份資料之有效性？</w:t>
            </w:r>
          </w:p>
        </w:tc>
        <w:tc>
          <w:tcPr>
            <w:tcW w:w="613" w:type="dxa"/>
          </w:tcPr>
          <w:p w14:paraId="758510ED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0CE73B94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1DE54A66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0063F649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備份</w:t>
            </w:r>
            <w:proofErr w:type="gramStart"/>
            <w:r>
              <w:rPr>
                <w:rFonts w:ascii="標楷體" w:hAnsi="標楷體" w:cs="標楷體"/>
              </w:rPr>
              <w:t>資料均有測試</w:t>
            </w:r>
            <w:proofErr w:type="gramEnd"/>
            <w:r>
              <w:rPr>
                <w:rFonts w:ascii="標楷體" w:hAnsi="標楷體" w:cs="標楷體"/>
              </w:rPr>
              <w:t>。</w:t>
            </w:r>
          </w:p>
        </w:tc>
      </w:tr>
      <w:tr w:rsidR="0029413B" w14:paraId="52EB6E21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1C31CD00" w14:textId="4494CE65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2CB792EC" w14:textId="274C0F61" w:rsidR="0029413B" w:rsidRDefault="0029413B" w:rsidP="00C8630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5.23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對於敏感性、機密性資訊之傳送是否採取資料加密等保護措施？</w:t>
            </w:r>
          </w:p>
        </w:tc>
        <w:tc>
          <w:tcPr>
            <w:tcW w:w="613" w:type="dxa"/>
          </w:tcPr>
          <w:p w14:paraId="198C3AC2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33B6E1D8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0A02EC3F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2D2DD905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proofErr w:type="gramStart"/>
            <w:r>
              <w:rPr>
                <w:rFonts w:ascii="標楷體" w:hAnsi="標楷體" w:cs="標楷體"/>
              </w:rPr>
              <w:t>均有設</w:t>
            </w:r>
            <w:proofErr w:type="gramEnd"/>
            <w:r>
              <w:rPr>
                <w:rFonts w:ascii="標楷體" w:hAnsi="標楷體" w:cs="標楷體"/>
              </w:rPr>
              <w:t>加密之保護措施。</w:t>
            </w:r>
          </w:p>
        </w:tc>
      </w:tr>
      <w:tr w:rsidR="0029413B" w14:paraId="20FC8562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2CECD59C" w14:textId="6FDD74AD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609B7376" w14:textId="330D4227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5.24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14"/>
              </w:rPr>
              <w:t>是否訂</w:t>
            </w:r>
            <w:r>
              <w:rPr>
                <w:rFonts w:ascii="標楷體" w:hAnsi="標楷體" w:cs="標楷體"/>
                <w:spacing w:val="13"/>
              </w:rPr>
              <w:t>定</w:t>
            </w:r>
            <w:r>
              <w:rPr>
                <w:rFonts w:ascii="標楷體" w:hAnsi="標楷體" w:cs="標楷體"/>
                <w:spacing w:val="14"/>
              </w:rPr>
              <w:t>可攜</w:t>
            </w:r>
            <w:r>
              <w:rPr>
                <w:rFonts w:ascii="標楷體" w:hAnsi="標楷體" w:cs="標楷體"/>
                <w:spacing w:val="13"/>
              </w:rPr>
              <w:t>式</w:t>
            </w:r>
            <w:r>
              <w:rPr>
                <w:rFonts w:ascii="標楷體" w:hAnsi="標楷體" w:cs="標楷體"/>
                <w:spacing w:val="14"/>
              </w:rPr>
              <w:t>媒體</w:t>
            </w:r>
            <w:r>
              <w:rPr>
                <w:rFonts w:eastAsia="Times New Roman"/>
                <w:spacing w:val="28"/>
              </w:rPr>
              <w:t>(</w:t>
            </w:r>
            <w:r>
              <w:rPr>
                <w:rFonts w:ascii="標楷體" w:hAnsi="標楷體" w:cs="標楷體"/>
                <w:spacing w:val="14"/>
              </w:rPr>
              <w:t>磁帶、</w:t>
            </w:r>
            <w:r>
              <w:rPr>
                <w:rFonts w:ascii="標楷體" w:hAnsi="標楷體" w:cs="標楷體"/>
                <w:spacing w:val="13"/>
              </w:rPr>
              <w:t>磁</w:t>
            </w:r>
            <w:r>
              <w:rPr>
                <w:rFonts w:ascii="標楷體" w:hAnsi="標楷體" w:cs="標楷體"/>
                <w:spacing w:val="14"/>
              </w:rPr>
              <w:t>片、光</w:t>
            </w:r>
            <w:r>
              <w:rPr>
                <w:rFonts w:ascii="標楷體" w:hAnsi="標楷體" w:cs="標楷體"/>
              </w:rPr>
              <w:t>碟片、隨身碟及報表等</w:t>
            </w:r>
            <w:r>
              <w:rPr>
                <w:rFonts w:eastAsia="Times New Roman"/>
              </w:rPr>
              <w:t>)</w:t>
            </w:r>
            <w:r>
              <w:rPr>
                <w:rFonts w:ascii="標楷體" w:hAnsi="標楷體" w:cs="標楷體"/>
              </w:rPr>
              <w:t>管理程序？</w:t>
            </w:r>
          </w:p>
        </w:tc>
        <w:tc>
          <w:tcPr>
            <w:tcW w:w="613" w:type="dxa"/>
          </w:tcPr>
          <w:p w14:paraId="46A95A45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69F8F230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0E701593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5F56D37F" w14:textId="2BF6B868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訂有</w:t>
            </w:r>
            <w:r>
              <w:rPr>
                <w:rFonts w:ascii="標楷體" w:hAnsi="標楷體" w:cs="標楷體"/>
                <w:spacing w:val="6"/>
              </w:rPr>
              <w:t>可</w:t>
            </w:r>
            <w:r>
              <w:rPr>
                <w:rFonts w:ascii="標楷體" w:hAnsi="標楷體" w:cs="標楷體"/>
                <w:spacing w:val="5"/>
              </w:rPr>
              <w:t>攜</w:t>
            </w:r>
            <w:r>
              <w:rPr>
                <w:rFonts w:ascii="標楷體" w:hAnsi="標楷體" w:cs="標楷體"/>
                <w:spacing w:val="6"/>
              </w:rPr>
              <w:t>式</w:t>
            </w:r>
            <w:r>
              <w:rPr>
                <w:rFonts w:ascii="標楷體" w:hAnsi="標楷體" w:cs="標楷體"/>
                <w:spacing w:val="5"/>
              </w:rPr>
              <w:t>媒</w:t>
            </w:r>
            <w:r>
              <w:rPr>
                <w:rFonts w:ascii="標楷體" w:hAnsi="標楷體" w:cs="標楷體"/>
                <w:spacing w:val="6"/>
              </w:rPr>
              <w:t>體</w:t>
            </w:r>
            <w:r>
              <w:rPr>
                <w:rFonts w:ascii="標楷體" w:hAnsi="標楷體" w:cs="標楷體"/>
                <w:spacing w:val="5"/>
              </w:rPr>
              <w:t>之</w:t>
            </w:r>
            <w:r>
              <w:rPr>
                <w:rFonts w:ascii="標楷體" w:hAnsi="標楷體" w:cs="標楷體"/>
                <w:spacing w:val="6"/>
              </w:rPr>
              <w:t>管</w:t>
            </w:r>
            <w:r>
              <w:rPr>
                <w:rFonts w:ascii="標楷體" w:hAnsi="標楷體" w:cs="標楷體"/>
                <w:spacing w:val="5"/>
              </w:rPr>
              <w:t>理</w:t>
            </w:r>
            <w:r>
              <w:rPr>
                <w:rFonts w:ascii="標楷體" w:hAnsi="標楷體" w:cs="標楷體"/>
              </w:rPr>
              <w:t>程序。</w:t>
            </w:r>
          </w:p>
        </w:tc>
      </w:tr>
      <w:tr w:rsidR="0029413B" w14:paraId="5061F068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1295B6B4" w14:textId="2340B0EA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45DE2EC0" w14:textId="73C4E980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5.25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是否訂定使用者存取權限註冊及註銷之作業程序？</w:t>
            </w:r>
          </w:p>
        </w:tc>
        <w:tc>
          <w:tcPr>
            <w:tcW w:w="613" w:type="dxa"/>
          </w:tcPr>
          <w:p w14:paraId="77B45716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5C7DD0F0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61C58165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707B9722" w14:textId="5C563F3D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訂有</w:t>
            </w:r>
            <w:r>
              <w:rPr>
                <w:rFonts w:ascii="標楷體" w:hAnsi="標楷體" w:cs="標楷體"/>
                <w:spacing w:val="6"/>
              </w:rPr>
              <w:t>使</w:t>
            </w:r>
            <w:r>
              <w:rPr>
                <w:rFonts w:ascii="標楷體" w:hAnsi="標楷體" w:cs="標楷體"/>
                <w:spacing w:val="5"/>
              </w:rPr>
              <w:t>用</w:t>
            </w:r>
            <w:r>
              <w:rPr>
                <w:rFonts w:ascii="標楷體" w:hAnsi="標楷體" w:cs="標楷體"/>
                <w:spacing w:val="6"/>
              </w:rPr>
              <w:t>者</w:t>
            </w:r>
            <w:r>
              <w:rPr>
                <w:rFonts w:ascii="標楷體" w:hAnsi="標楷體" w:cs="標楷體"/>
                <w:spacing w:val="5"/>
              </w:rPr>
              <w:t>存</w:t>
            </w:r>
            <w:r>
              <w:rPr>
                <w:rFonts w:ascii="標楷體" w:hAnsi="標楷體" w:cs="標楷體"/>
                <w:spacing w:val="6"/>
              </w:rPr>
              <w:t>取</w:t>
            </w:r>
            <w:r>
              <w:rPr>
                <w:rFonts w:ascii="標楷體" w:hAnsi="標楷體" w:cs="標楷體"/>
                <w:spacing w:val="5"/>
              </w:rPr>
              <w:t>權</w:t>
            </w:r>
            <w:r>
              <w:rPr>
                <w:rFonts w:ascii="標楷體" w:hAnsi="標楷體" w:cs="標楷體"/>
                <w:spacing w:val="6"/>
              </w:rPr>
              <w:t>限</w:t>
            </w:r>
            <w:r>
              <w:rPr>
                <w:rFonts w:ascii="標楷體" w:hAnsi="標楷體" w:cs="標楷體"/>
                <w:spacing w:val="5"/>
              </w:rPr>
              <w:t>註</w:t>
            </w:r>
            <w:r>
              <w:rPr>
                <w:rFonts w:ascii="標楷體" w:hAnsi="標楷體" w:cs="標楷體"/>
              </w:rPr>
              <w:t>冊及註銷之作業程序。</w:t>
            </w:r>
          </w:p>
        </w:tc>
      </w:tr>
      <w:tr w:rsidR="0029413B" w14:paraId="0C75EAD9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5850A5C3" w14:textId="317FAC1B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38292EC0" w14:textId="643EB907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5.26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6"/>
              </w:rPr>
              <w:t>使用</w:t>
            </w:r>
            <w:r>
              <w:rPr>
                <w:rFonts w:ascii="標楷體" w:hAnsi="標楷體" w:cs="標楷體"/>
                <w:spacing w:val="7"/>
              </w:rPr>
              <w:t>者</w:t>
            </w:r>
            <w:r>
              <w:rPr>
                <w:rFonts w:ascii="標楷體" w:hAnsi="標楷體" w:cs="標楷體"/>
                <w:spacing w:val="6"/>
              </w:rPr>
              <w:t>存</w:t>
            </w:r>
            <w:r>
              <w:rPr>
                <w:rFonts w:ascii="標楷體" w:hAnsi="標楷體" w:cs="標楷體"/>
                <w:spacing w:val="7"/>
              </w:rPr>
              <w:t>取</w:t>
            </w:r>
            <w:r>
              <w:rPr>
                <w:rFonts w:ascii="標楷體" w:hAnsi="標楷體" w:cs="標楷體"/>
                <w:spacing w:val="6"/>
              </w:rPr>
              <w:t>權</w:t>
            </w:r>
            <w:r>
              <w:rPr>
                <w:rFonts w:ascii="標楷體" w:hAnsi="標楷體" w:cs="標楷體"/>
                <w:spacing w:val="7"/>
              </w:rPr>
              <w:t>限</w:t>
            </w:r>
            <w:r>
              <w:rPr>
                <w:rFonts w:ascii="標楷體" w:hAnsi="標楷體" w:cs="標楷體"/>
                <w:spacing w:val="6"/>
              </w:rPr>
              <w:t>是</w:t>
            </w:r>
            <w:r>
              <w:rPr>
                <w:rFonts w:ascii="標楷體" w:hAnsi="標楷體" w:cs="標楷體"/>
                <w:spacing w:val="7"/>
              </w:rPr>
              <w:t>否</w:t>
            </w:r>
            <w:r>
              <w:rPr>
                <w:rFonts w:ascii="標楷體" w:hAnsi="標楷體" w:cs="標楷體"/>
                <w:spacing w:val="6"/>
              </w:rPr>
              <w:t>定期</w:t>
            </w:r>
            <w:r>
              <w:rPr>
                <w:rFonts w:ascii="標楷體" w:hAnsi="標楷體" w:cs="標楷體"/>
                <w:spacing w:val="7"/>
              </w:rPr>
              <w:t>檢</w:t>
            </w:r>
            <w:r>
              <w:rPr>
                <w:rFonts w:ascii="標楷體" w:hAnsi="標楷體" w:cs="標楷體"/>
                <w:spacing w:val="9"/>
              </w:rPr>
              <w:t>查</w:t>
            </w:r>
            <w:r>
              <w:rPr>
                <w:rFonts w:eastAsia="Times New Roman"/>
                <w:spacing w:val="11"/>
              </w:rPr>
              <w:t>(</w:t>
            </w:r>
            <w:r>
              <w:rPr>
                <w:rFonts w:ascii="標楷體" w:hAnsi="標楷體" w:cs="標楷體"/>
                <w:spacing w:val="7"/>
              </w:rPr>
              <w:t>建</w:t>
            </w:r>
            <w:r>
              <w:rPr>
                <w:rFonts w:ascii="標楷體" w:hAnsi="標楷體" w:cs="標楷體"/>
                <w:spacing w:val="6"/>
              </w:rPr>
              <w:t>議</w:t>
            </w:r>
            <w:r>
              <w:rPr>
                <w:rFonts w:ascii="標楷體" w:hAnsi="標楷體" w:cs="標楷體"/>
                <w:spacing w:val="7"/>
              </w:rPr>
              <w:t>每</w:t>
            </w:r>
            <w:r>
              <w:rPr>
                <w:rFonts w:ascii="標楷體" w:hAnsi="標楷體" w:cs="標楷體"/>
                <w:spacing w:val="6"/>
              </w:rPr>
              <w:t>六</w:t>
            </w:r>
            <w:proofErr w:type="gramStart"/>
            <w:r>
              <w:rPr>
                <w:rFonts w:ascii="標楷體" w:hAnsi="標楷體" w:cs="標楷體"/>
              </w:rPr>
              <w:t>個</w:t>
            </w:r>
            <w:proofErr w:type="gramEnd"/>
            <w:r>
              <w:rPr>
                <w:rFonts w:ascii="標楷體" w:hAnsi="標楷體" w:cs="標楷體"/>
              </w:rPr>
              <w:t>月一次</w:t>
            </w:r>
            <w:r>
              <w:rPr>
                <w:rFonts w:eastAsia="Times New Roman"/>
              </w:rPr>
              <w:t>)</w:t>
            </w:r>
            <w:r>
              <w:rPr>
                <w:rFonts w:ascii="標楷體" w:hAnsi="標楷體" w:cs="標楷體"/>
              </w:rPr>
              <w:t>或在權限變更後立即</w:t>
            </w:r>
            <w:proofErr w:type="gramStart"/>
            <w:r>
              <w:rPr>
                <w:rFonts w:ascii="標楷體" w:hAnsi="標楷體" w:cs="標楷體"/>
              </w:rPr>
              <w:t>複</w:t>
            </w:r>
            <w:proofErr w:type="gramEnd"/>
            <w:r>
              <w:rPr>
                <w:rFonts w:ascii="標楷體" w:hAnsi="標楷體" w:cs="標楷體"/>
              </w:rPr>
              <w:t>檢？</w:t>
            </w:r>
          </w:p>
        </w:tc>
        <w:tc>
          <w:tcPr>
            <w:tcW w:w="613" w:type="dxa"/>
          </w:tcPr>
          <w:p w14:paraId="1EF34256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754494C3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630BED88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4B54BA25" w14:textId="554D202D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未定</w:t>
            </w:r>
            <w:r>
              <w:rPr>
                <w:rFonts w:ascii="標楷體" w:hAnsi="標楷體" w:cs="標楷體"/>
                <w:spacing w:val="6"/>
              </w:rPr>
              <w:t>期</w:t>
            </w:r>
            <w:r>
              <w:rPr>
                <w:rFonts w:ascii="標楷體" w:hAnsi="標楷體" w:cs="標楷體"/>
                <w:spacing w:val="5"/>
              </w:rPr>
              <w:t>檢</w:t>
            </w:r>
            <w:r>
              <w:rPr>
                <w:rFonts w:ascii="標楷體" w:hAnsi="標楷體" w:cs="標楷體"/>
                <w:spacing w:val="6"/>
              </w:rPr>
              <w:t>視</w:t>
            </w:r>
            <w:r>
              <w:rPr>
                <w:rFonts w:ascii="標楷體" w:hAnsi="標楷體" w:cs="標楷體"/>
                <w:spacing w:val="5"/>
              </w:rPr>
              <w:t>使</w:t>
            </w:r>
            <w:r>
              <w:rPr>
                <w:rFonts w:ascii="標楷體" w:hAnsi="標楷體" w:cs="標楷體"/>
                <w:spacing w:val="6"/>
              </w:rPr>
              <w:t>用</w:t>
            </w:r>
            <w:r>
              <w:rPr>
                <w:rFonts w:ascii="標楷體" w:hAnsi="標楷體" w:cs="標楷體"/>
                <w:spacing w:val="5"/>
              </w:rPr>
              <w:t>者</w:t>
            </w:r>
            <w:r>
              <w:rPr>
                <w:rFonts w:ascii="標楷體" w:hAnsi="標楷體" w:cs="標楷體"/>
                <w:spacing w:val="6"/>
              </w:rPr>
              <w:t>存</w:t>
            </w:r>
            <w:r>
              <w:rPr>
                <w:rFonts w:ascii="標楷體" w:hAnsi="標楷體" w:cs="標楷體"/>
                <w:spacing w:val="5"/>
              </w:rPr>
              <w:t>取</w:t>
            </w:r>
            <w:r>
              <w:rPr>
                <w:rFonts w:ascii="標楷體" w:hAnsi="標楷體" w:cs="標楷體"/>
              </w:rPr>
              <w:t>權限。</w:t>
            </w:r>
          </w:p>
        </w:tc>
      </w:tr>
      <w:tr w:rsidR="0029413B" w14:paraId="46C28D27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22BF2C4C" w14:textId="2FC9975C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1B13328F" w14:textId="77777777" w:rsidR="0029413B" w:rsidRDefault="0029413B" w:rsidP="0029413B">
            <w:pPr>
              <w:autoSpaceDE w:val="0"/>
              <w:autoSpaceDN w:val="0"/>
              <w:snapToGrid w:val="0"/>
              <w:spacing w:before="96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5.27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通行碼長度是否超過</w:t>
            </w:r>
            <w:r>
              <w:rPr>
                <w:rFonts w:eastAsia="Times New Roman"/>
              </w:rPr>
              <w:t>8</w:t>
            </w:r>
            <w:r>
              <w:rPr>
                <w:rFonts w:ascii="標楷體" w:hAnsi="標楷體" w:cs="標楷體"/>
              </w:rPr>
              <w:t>個字元？</w:t>
            </w:r>
          </w:p>
        </w:tc>
        <w:tc>
          <w:tcPr>
            <w:tcW w:w="613" w:type="dxa"/>
          </w:tcPr>
          <w:p w14:paraId="4A874E59" w14:textId="77777777" w:rsidR="0029413B" w:rsidRDefault="0029413B" w:rsidP="0029413B">
            <w:pPr>
              <w:autoSpaceDE w:val="0"/>
              <w:autoSpaceDN w:val="0"/>
              <w:snapToGrid w:val="0"/>
              <w:spacing w:before="151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43D5813A" w14:textId="77777777" w:rsidR="0029413B" w:rsidRDefault="0029413B" w:rsidP="0029413B">
            <w:pPr>
              <w:autoSpaceDE w:val="0"/>
              <w:autoSpaceDN w:val="0"/>
              <w:snapToGrid w:val="0"/>
              <w:spacing w:before="15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70CB6030" w14:textId="77777777" w:rsidR="0029413B" w:rsidRDefault="0029413B" w:rsidP="0029413B">
            <w:pPr>
              <w:autoSpaceDE w:val="0"/>
              <w:autoSpaceDN w:val="0"/>
              <w:snapToGrid w:val="0"/>
              <w:spacing w:before="15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453614A3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通行碼符合規定。</w:t>
            </w:r>
          </w:p>
        </w:tc>
      </w:tr>
      <w:tr w:rsidR="0029413B" w14:paraId="47BF2A92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30ADE623" w14:textId="031C59EE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557FA88D" w14:textId="0AD84800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5.28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通行碼是否規定需有大小寫字母、數字及符號組成？</w:t>
            </w:r>
          </w:p>
        </w:tc>
        <w:tc>
          <w:tcPr>
            <w:tcW w:w="613" w:type="dxa"/>
          </w:tcPr>
          <w:p w14:paraId="1D720576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3A484A59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025900F1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2B85D167" w14:textId="77777777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通行碼符合規定。</w:t>
            </w:r>
          </w:p>
        </w:tc>
      </w:tr>
      <w:tr w:rsidR="0029413B" w14:paraId="1CE63F95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0BD0FED4" w14:textId="013C3B91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2BA2F7B1" w14:textId="264EDFD3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5.29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是否依網路型態</w:t>
            </w:r>
            <w:r>
              <w:rPr>
                <w:rFonts w:eastAsia="Times New Roman"/>
              </w:rPr>
              <w:t>(Internet</w:t>
            </w:r>
            <w:r>
              <w:rPr>
                <w:rFonts w:ascii="標楷體" w:hAnsi="標楷體" w:cs="標楷體"/>
              </w:rPr>
              <w:t>、</w:t>
            </w:r>
            <w:r>
              <w:rPr>
                <w:rFonts w:eastAsia="Times New Roman"/>
              </w:rPr>
              <w:t>Intranet</w:t>
            </w:r>
            <w:r>
              <w:rPr>
                <w:rFonts w:ascii="標楷體" w:hAnsi="標楷體" w:cs="標楷體"/>
              </w:rPr>
              <w:t>、</w:t>
            </w:r>
            <w:r>
              <w:rPr>
                <w:rFonts w:eastAsia="Times New Roman"/>
              </w:rPr>
              <w:t>Extranet)</w:t>
            </w:r>
            <w:r>
              <w:rPr>
                <w:rFonts w:ascii="標楷體" w:hAnsi="標楷體" w:cs="標楷體"/>
              </w:rPr>
              <w:t>訂定適當的存取權限管理方式？</w:t>
            </w:r>
          </w:p>
        </w:tc>
        <w:tc>
          <w:tcPr>
            <w:tcW w:w="613" w:type="dxa"/>
          </w:tcPr>
          <w:p w14:paraId="26051958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</w:tcPr>
          <w:p w14:paraId="2CAA08DB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</w:tcPr>
          <w:p w14:paraId="122282C4" w14:textId="77777777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6FD6C23B" w14:textId="3AED617E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依規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訂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適</w:t>
            </w:r>
            <w:r>
              <w:rPr>
                <w:rFonts w:ascii="標楷體" w:hAnsi="標楷體" w:cs="標楷體"/>
                <w:spacing w:val="6"/>
              </w:rPr>
              <w:t>當</w:t>
            </w:r>
            <w:r>
              <w:rPr>
                <w:rFonts w:ascii="標楷體" w:hAnsi="標楷體" w:cs="標楷體"/>
                <w:spacing w:val="5"/>
              </w:rPr>
              <w:t>之</w:t>
            </w:r>
            <w:r>
              <w:rPr>
                <w:rFonts w:ascii="標楷體" w:hAnsi="標楷體" w:cs="標楷體"/>
                <w:spacing w:val="6"/>
              </w:rPr>
              <w:t>存</w:t>
            </w:r>
            <w:r>
              <w:rPr>
                <w:rFonts w:ascii="標楷體" w:hAnsi="標楷體" w:cs="標楷體"/>
                <w:spacing w:val="5"/>
              </w:rPr>
              <w:t>取</w:t>
            </w:r>
            <w:r>
              <w:rPr>
                <w:rFonts w:ascii="標楷體" w:hAnsi="標楷體" w:cs="標楷體"/>
              </w:rPr>
              <w:t>權限。</w:t>
            </w:r>
          </w:p>
        </w:tc>
      </w:tr>
      <w:tr w:rsidR="0029413B" w14:paraId="0468967E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4821EB34" w14:textId="41D80E9C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05827EB4" w14:textId="0E0700BF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5.30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對於重要特定網路服務，是否作必要之控制措施，如</w:t>
            </w:r>
            <w:r>
              <w:rPr>
                <w:rFonts w:ascii="標楷體" w:hAnsi="標楷體" w:cs="標楷體"/>
                <w:spacing w:val="-2"/>
              </w:rPr>
              <w:t>身</w:t>
            </w:r>
            <w:r>
              <w:rPr>
                <w:rFonts w:ascii="標楷體" w:hAnsi="標楷體" w:cs="標楷體"/>
              </w:rPr>
              <w:t>份鑑別</w:t>
            </w:r>
            <w:r>
              <w:rPr>
                <w:rFonts w:ascii="標楷體" w:hAnsi="標楷體" w:cs="標楷體"/>
                <w:spacing w:val="-2"/>
              </w:rPr>
              <w:t>、</w:t>
            </w:r>
            <w:r>
              <w:rPr>
                <w:rFonts w:ascii="標楷體" w:hAnsi="標楷體" w:cs="標楷體"/>
              </w:rPr>
              <w:t>資料加密</w:t>
            </w:r>
            <w:r>
              <w:rPr>
                <w:rFonts w:ascii="標楷體" w:hAnsi="標楷體" w:cs="標楷體"/>
                <w:spacing w:val="-2"/>
              </w:rPr>
              <w:t>或</w:t>
            </w:r>
            <w:r>
              <w:rPr>
                <w:rFonts w:ascii="標楷體" w:hAnsi="標楷體" w:cs="標楷體"/>
              </w:rPr>
              <w:t>網路連</w:t>
            </w:r>
            <w:r>
              <w:rPr>
                <w:rFonts w:ascii="標楷體" w:hAnsi="標楷體" w:cs="標楷體"/>
                <w:spacing w:val="-2"/>
              </w:rPr>
              <w:t>線</w:t>
            </w:r>
            <w:r>
              <w:rPr>
                <w:rFonts w:ascii="標楷體" w:hAnsi="標楷體" w:cs="標楷體"/>
                <w:spacing w:val="-10"/>
              </w:rPr>
              <w:t>控</w:t>
            </w:r>
            <w:r>
              <w:rPr>
                <w:rFonts w:ascii="標楷體" w:hAnsi="標楷體" w:cs="標楷體"/>
              </w:rPr>
              <w:t>制？</w:t>
            </w:r>
          </w:p>
        </w:tc>
        <w:tc>
          <w:tcPr>
            <w:tcW w:w="613" w:type="dxa"/>
          </w:tcPr>
          <w:p w14:paraId="7A436A3F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14:paraId="074FEF32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14:paraId="209811D4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23621266" w14:textId="3FC1EF52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對於</w:t>
            </w:r>
            <w:r>
              <w:rPr>
                <w:rFonts w:ascii="標楷體" w:hAnsi="標楷體" w:cs="標楷體"/>
                <w:spacing w:val="6"/>
              </w:rPr>
              <w:t>特</w:t>
            </w:r>
            <w:r>
              <w:rPr>
                <w:rFonts w:ascii="標楷體" w:hAnsi="標楷體" w:cs="標楷體"/>
                <w:spacing w:val="5"/>
              </w:rPr>
              <w:t>定</w:t>
            </w:r>
            <w:r>
              <w:rPr>
                <w:rFonts w:ascii="標楷體" w:hAnsi="標楷體" w:cs="標楷體"/>
                <w:spacing w:val="6"/>
              </w:rPr>
              <w:t>網</w:t>
            </w:r>
            <w:r>
              <w:rPr>
                <w:rFonts w:ascii="標楷體" w:hAnsi="標楷體" w:cs="標楷體"/>
                <w:spacing w:val="5"/>
              </w:rPr>
              <w:t>路</w:t>
            </w:r>
            <w:r>
              <w:rPr>
                <w:rFonts w:ascii="標楷體" w:hAnsi="標楷體" w:cs="標楷體"/>
                <w:spacing w:val="6"/>
              </w:rPr>
              <w:t>有</w:t>
            </w:r>
            <w:r>
              <w:rPr>
                <w:rFonts w:ascii="標楷體" w:hAnsi="標楷體" w:cs="標楷體"/>
                <w:spacing w:val="5"/>
              </w:rPr>
              <w:t>訂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5"/>
              </w:rPr>
              <w:t>相</w:t>
            </w:r>
            <w:r>
              <w:rPr>
                <w:rFonts w:ascii="標楷體" w:hAnsi="標楷體" w:cs="標楷體"/>
              </w:rPr>
              <w:t>關之控制措施。</w:t>
            </w:r>
          </w:p>
        </w:tc>
      </w:tr>
      <w:tr w:rsidR="0029413B" w14:paraId="19AE9EEE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3B622588" w14:textId="00531F2A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209E0D54" w14:textId="1CEF201F" w:rsidR="0029413B" w:rsidRDefault="0029413B" w:rsidP="00C86300">
            <w:pPr>
              <w:autoSpaceDE w:val="0"/>
              <w:autoSpaceDN w:val="0"/>
              <w:snapToGrid w:val="0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5.31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6"/>
              </w:rPr>
              <w:t>是否</w:t>
            </w:r>
            <w:r>
              <w:rPr>
                <w:rFonts w:ascii="標楷體" w:hAnsi="標楷體" w:cs="標楷體"/>
                <w:spacing w:val="7"/>
              </w:rPr>
              <w:t>訂</w:t>
            </w:r>
            <w:r>
              <w:rPr>
                <w:rFonts w:ascii="標楷體" w:hAnsi="標楷體" w:cs="標楷體"/>
                <w:spacing w:val="6"/>
              </w:rPr>
              <w:t>定</w:t>
            </w:r>
            <w:r>
              <w:rPr>
                <w:rFonts w:ascii="標楷體" w:hAnsi="標楷體" w:cs="標楷體"/>
                <w:spacing w:val="7"/>
              </w:rPr>
              <w:t>行</w:t>
            </w:r>
            <w:r>
              <w:rPr>
                <w:rFonts w:ascii="標楷體" w:hAnsi="標楷體" w:cs="標楷體"/>
                <w:spacing w:val="6"/>
              </w:rPr>
              <w:t>動</w:t>
            </w:r>
            <w:r>
              <w:rPr>
                <w:rFonts w:ascii="標楷體" w:hAnsi="標楷體" w:cs="標楷體"/>
                <w:spacing w:val="7"/>
              </w:rPr>
              <w:t>式</w:t>
            </w:r>
            <w:r>
              <w:rPr>
                <w:rFonts w:ascii="標楷體" w:hAnsi="標楷體" w:cs="標楷體"/>
                <w:spacing w:val="6"/>
              </w:rPr>
              <w:t>電</w:t>
            </w:r>
            <w:r>
              <w:rPr>
                <w:rFonts w:ascii="標楷體" w:hAnsi="標楷體" w:cs="標楷體"/>
                <w:spacing w:val="7"/>
              </w:rPr>
              <w:t>腦</w:t>
            </w:r>
            <w:r>
              <w:rPr>
                <w:rFonts w:ascii="標楷體" w:hAnsi="標楷體" w:cs="標楷體"/>
                <w:spacing w:val="6"/>
              </w:rPr>
              <w:t>設備</w:t>
            </w:r>
            <w:r>
              <w:rPr>
                <w:rFonts w:ascii="標楷體" w:hAnsi="標楷體" w:cs="標楷體"/>
                <w:spacing w:val="7"/>
              </w:rPr>
              <w:t>之</w:t>
            </w:r>
            <w:r>
              <w:rPr>
                <w:rFonts w:ascii="標楷體" w:hAnsi="標楷體" w:cs="標楷體"/>
                <w:spacing w:val="6"/>
              </w:rPr>
              <w:t>管</w:t>
            </w:r>
            <w:r>
              <w:rPr>
                <w:rFonts w:ascii="標楷體" w:hAnsi="標楷體" w:cs="標楷體"/>
                <w:spacing w:val="7"/>
              </w:rPr>
              <w:t>理</w:t>
            </w:r>
            <w:r>
              <w:rPr>
                <w:rFonts w:ascii="標楷體" w:hAnsi="標楷體" w:cs="標楷體"/>
                <w:spacing w:val="6"/>
              </w:rPr>
              <w:t>政</w:t>
            </w:r>
            <w:r>
              <w:rPr>
                <w:rFonts w:ascii="標楷體" w:hAnsi="標楷體" w:cs="標楷體"/>
                <w:spacing w:val="10"/>
              </w:rPr>
              <w:t>策</w:t>
            </w:r>
            <w:r>
              <w:rPr>
                <w:rFonts w:eastAsia="Times New Roman"/>
                <w:spacing w:val="14"/>
              </w:rPr>
              <w:t>(</w:t>
            </w:r>
            <w:r>
              <w:rPr>
                <w:rFonts w:ascii="標楷體" w:hAnsi="標楷體" w:cs="標楷體"/>
                <w:spacing w:val="6"/>
              </w:rPr>
              <w:t>如</w:t>
            </w:r>
            <w:r>
              <w:rPr>
                <w:rFonts w:ascii="標楷體" w:hAnsi="標楷體" w:cs="標楷體"/>
              </w:rPr>
              <w:t>實</w:t>
            </w:r>
            <w:r>
              <w:rPr>
                <w:rFonts w:ascii="標楷體" w:hAnsi="標楷體" w:cs="標楷體"/>
                <w:spacing w:val="5"/>
              </w:rPr>
              <w:t>體保護、</w:t>
            </w:r>
            <w:r>
              <w:rPr>
                <w:rFonts w:ascii="標楷體" w:hAnsi="標楷體" w:cs="標楷體"/>
                <w:spacing w:val="3"/>
              </w:rPr>
              <w:t>存</w:t>
            </w:r>
            <w:r>
              <w:rPr>
                <w:rFonts w:ascii="標楷體" w:hAnsi="標楷體" w:cs="標楷體"/>
                <w:spacing w:val="5"/>
              </w:rPr>
              <w:t>取控制</w:t>
            </w:r>
            <w:r>
              <w:rPr>
                <w:rFonts w:ascii="標楷體" w:hAnsi="標楷體" w:cs="標楷體"/>
                <w:spacing w:val="3"/>
              </w:rPr>
              <w:t>、</w:t>
            </w:r>
            <w:r>
              <w:rPr>
                <w:rFonts w:ascii="標楷體" w:hAnsi="標楷體" w:cs="標楷體"/>
                <w:spacing w:val="5"/>
              </w:rPr>
              <w:t>使用之密</w:t>
            </w:r>
            <w:r>
              <w:rPr>
                <w:rFonts w:ascii="標楷體" w:hAnsi="標楷體" w:cs="標楷體"/>
                <w:spacing w:val="3"/>
              </w:rPr>
              <w:t>碼</w:t>
            </w:r>
            <w:r>
              <w:rPr>
                <w:rFonts w:ascii="標楷體" w:hAnsi="標楷體" w:cs="標楷體"/>
                <w:spacing w:val="5"/>
              </w:rPr>
              <w:t>技術、</w:t>
            </w:r>
            <w:r>
              <w:rPr>
                <w:rFonts w:ascii="標楷體" w:hAnsi="標楷體" w:cs="標楷體"/>
                <w:spacing w:val="3"/>
              </w:rPr>
              <w:t>備</w:t>
            </w:r>
            <w:r>
              <w:rPr>
                <w:rFonts w:ascii="標楷體" w:hAnsi="標楷體" w:cs="標楷體"/>
              </w:rPr>
              <w:t>份及病毒防治要求</w:t>
            </w:r>
            <w:r>
              <w:rPr>
                <w:rFonts w:eastAsia="Times New Roman"/>
              </w:rPr>
              <w:t>)</w:t>
            </w:r>
            <w:r>
              <w:rPr>
                <w:rFonts w:ascii="標楷體" w:hAnsi="標楷體" w:cs="標楷體"/>
              </w:rPr>
              <w:t>？</w:t>
            </w:r>
          </w:p>
        </w:tc>
        <w:tc>
          <w:tcPr>
            <w:tcW w:w="613" w:type="dxa"/>
          </w:tcPr>
          <w:p w14:paraId="6A720BFB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14:paraId="34428C6D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</w:tcBorders>
          </w:tcPr>
          <w:p w14:paraId="78120F2E" w14:textId="77777777" w:rsidR="0029413B" w:rsidRDefault="0029413B" w:rsidP="0029413B">
            <w:pPr>
              <w:autoSpaceDE w:val="0"/>
              <w:autoSpaceDN w:val="0"/>
              <w:snapToGrid w:val="0"/>
              <w:spacing w:before="365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57" w:type="dxa"/>
            <w:gridSpan w:val="2"/>
          </w:tcPr>
          <w:p w14:paraId="30C1E659" w14:textId="3DB45EB4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有針</w:t>
            </w:r>
            <w:r>
              <w:rPr>
                <w:rFonts w:ascii="標楷體" w:hAnsi="標楷體" w:cs="標楷體"/>
                <w:spacing w:val="6"/>
              </w:rPr>
              <w:t>對</w:t>
            </w:r>
            <w:r>
              <w:rPr>
                <w:rFonts w:ascii="標楷體" w:hAnsi="標楷體" w:cs="標楷體"/>
                <w:spacing w:val="5"/>
              </w:rPr>
              <w:t>行</w:t>
            </w:r>
            <w:r>
              <w:rPr>
                <w:rFonts w:ascii="標楷體" w:hAnsi="標楷體" w:cs="標楷體"/>
                <w:spacing w:val="6"/>
              </w:rPr>
              <w:t>動</w:t>
            </w:r>
            <w:r>
              <w:rPr>
                <w:rFonts w:ascii="標楷體" w:hAnsi="標楷體" w:cs="標楷體"/>
                <w:spacing w:val="5"/>
              </w:rPr>
              <w:t>式</w:t>
            </w:r>
            <w:r>
              <w:rPr>
                <w:rFonts w:ascii="標楷體" w:hAnsi="標楷體" w:cs="標楷體"/>
                <w:spacing w:val="6"/>
              </w:rPr>
              <w:t>電</w:t>
            </w:r>
            <w:r>
              <w:rPr>
                <w:rFonts w:ascii="標楷體" w:hAnsi="標楷體" w:cs="標楷體"/>
                <w:spacing w:val="5"/>
              </w:rPr>
              <w:t>腦</w:t>
            </w:r>
            <w:r>
              <w:rPr>
                <w:rFonts w:ascii="標楷體" w:hAnsi="標楷體" w:cs="標楷體"/>
                <w:spacing w:val="6"/>
              </w:rPr>
              <w:t>訂</w:t>
            </w:r>
            <w:r>
              <w:rPr>
                <w:rFonts w:ascii="標楷體" w:hAnsi="標楷體" w:cs="標楷體"/>
                <w:spacing w:val="5"/>
              </w:rPr>
              <w:t>定</w:t>
            </w:r>
            <w:r>
              <w:rPr>
                <w:rFonts w:ascii="標楷體" w:hAnsi="標楷體" w:cs="標楷體"/>
              </w:rPr>
              <w:t>管理政策。</w:t>
            </w:r>
          </w:p>
        </w:tc>
      </w:tr>
      <w:tr w:rsidR="0029413B" w14:paraId="4868CF6E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71D2EB66" w14:textId="0B8B3A28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439DA4BC" w14:textId="77777777" w:rsidR="0029413B" w:rsidRDefault="0029413B" w:rsidP="0029413B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5.32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重要系統是否使用憑證作為身份認證？</w:t>
            </w:r>
          </w:p>
        </w:tc>
        <w:tc>
          <w:tcPr>
            <w:tcW w:w="613" w:type="dxa"/>
          </w:tcPr>
          <w:p w14:paraId="42FFE5FC" w14:textId="77777777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  <w:p w14:paraId="6626F1D5" w14:textId="374090CD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6" w:type="dxa"/>
            <w:gridSpan w:val="3"/>
            <w:tcBorders>
              <w:right w:val="single" w:sz="4" w:space="0" w:color="auto"/>
            </w:tcBorders>
          </w:tcPr>
          <w:p w14:paraId="7F185B5B" w14:textId="59C86FDC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0A9B0126" w14:textId="647CB6BB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11F6E982" w14:textId="44E9396F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針對</w:t>
            </w:r>
            <w:r>
              <w:rPr>
                <w:rFonts w:ascii="標楷體" w:hAnsi="標楷體" w:cs="標楷體"/>
                <w:spacing w:val="6"/>
              </w:rPr>
              <w:t>重</w:t>
            </w:r>
            <w:r>
              <w:rPr>
                <w:rFonts w:ascii="標楷體" w:hAnsi="標楷體" w:cs="標楷體"/>
                <w:spacing w:val="5"/>
              </w:rPr>
              <w:t>要</w:t>
            </w:r>
            <w:r>
              <w:rPr>
                <w:rFonts w:ascii="標楷體" w:hAnsi="標楷體" w:cs="標楷體"/>
                <w:spacing w:val="6"/>
              </w:rPr>
              <w:t>系</w:t>
            </w:r>
            <w:r>
              <w:rPr>
                <w:rFonts w:ascii="標楷體" w:hAnsi="標楷體" w:cs="標楷體"/>
                <w:spacing w:val="5"/>
              </w:rPr>
              <w:t>統</w:t>
            </w:r>
            <w:r>
              <w:rPr>
                <w:rFonts w:ascii="標楷體" w:hAnsi="標楷體" w:cs="標楷體"/>
                <w:spacing w:val="6"/>
              </w:rPr>
              <w:t>設</w:t>
            </w:r>
            <w:r>
              <w:rPr>
                <w:rFonts w:ascii="標楷體" w:hAnsi="標楷體" w:cs="標楷體"/>
                <w:spacing w:val="5"/>
              </w:rPr>
              <w:t>有</w:t>
            </w:r>
            <w:r>
              <w:rPr>
                <w:rFonts w:ascii="標楷體" w:hAnsi="標楷體" w:cs="標楷體"/>
                <w:spacing w:val="6"/>
              </w:rPr>
              <w:t>身</w:t>
            </w:r>
            <w:r>
              <w:rPr>
                <w:rFonts w:ascii="標楷體" w:hAnsi="標楷體" w:cs="標楷體"/>
                <w:spacing w:val="5"/>
              </w:rPr>
              <w:t>份</w:t>
            </w:r>
            <w:r>
              <w:rPr>
                <w:rFonts w:ascii="標楷體" w:hAnsi="標楷體" w:cs="標楷體"/>
              </w:rPr>
              <w:t>認證。</w:t>
            </w:r>
          </w:p>
        </w:tc>
      </w:tr>
      <w:tr w:rsidR="0029413B" w14:paraId="07324F61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77EA996E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56FC228F" w14:textId="27D6B940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5.33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系統變更後其相關控管措施與程序是否檢查仍然有效？</w:t>
            </w:r>
          </w:p>
        </w:tc>
        <w:tc>
          <w:tcPr>
            <w:tcW w:w="613" w:type="dxa"/>
          </w:tcPr>
          <w:p w14:paraId="07D849DA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  <w:p w14:paraId="5B761CD9" w14:textId="28F2DB6A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6" w:type="dxa"/>
            <w:gridSpan w:val="3"/>
            <w:tcBorders>
              <w:right w:val="single" w:sz="4" w:space="0" w:color="auto"/>
            </w:tcBorders>
          </w:tcPr>
          <w:p w14:paraId="5D3D95E9" w14:textId="7E6E93FF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77AB0A2C" w14:textId="1F7B1826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6A1D7585" w14:textId="424D3AD4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系統</w:t>
            </w:r>
            <w:r>
              <w:rPr>
                <w:rFonts w:ascii="標楷體" w:hAnsi="標楷體" w:cs="標楷體"/>
                <w:spacing w:val="6"/>
              </w:rPr>
              <w:t>更</w:t>
            </w:r>
            <w:r>
              <w:rPr>
                <w:rFonts w:ascii="標楷體" w:hAnsi="標楷體" w:cs="標楷體"/>
                <w:spacing w:val="5"/>
              </w:rPr>
              <w:t>新</w:t>
            </w:r>
            <w:r>
              <w:rPr>
                <w:rFonts w:ascii="標楷體" w:hAnsi="標楷體" w:cs="標楷體"/>
                <w:spacing w:val="6"/>
              </w:rPr>
              <w:t>後</w:t>
            </w:r>
            <w:r>
              <w:rPr>
                <w:rFonts w:ascii="標楷體" w:hAnsi="標楷體" w:cs="標楷體"/>
                <w:spacing w:val="5"/>
              </w:rPr>
              <w:t>相</w:t>
            </w:r>
            <w:r>
              <w:rPr>
                <w:rFonts w:ascii="標楷體" w:hAnsi="標楷體" w:cs="標楷體"/>
                <w:spacing w:val="6"/>
              </w:rPr>
              <w:t>關</w:t>
            </w:r>
            <w:r>
              <w:rPr>
                <w:rFonts w:ascii="標楷體" w:hAnsi="標楷體" w:cs="標楷體"/>
                <w:spacing w:val="5"/>
              </w:rPr>
              <w:t>措</w:t>
            </w:r>
            <w:r>
              <w:rPr>
                <w:rFonts w:ascii="標楷體" w:hAnsi="標楷體" w:cs="標楷體"/>
                <w:spacing w:val="6"/>
              </w:rPr>
              <w:t>施</w:t>
            </w:r>
            <w:r>
              <w:rPr>
                <w:rFonts w:ascii="標楷體" w:hAnsi="標楷體" w:cs="標楷體"/>
                <w:spacing w:val="5"/>
              </w:rPr>
              <w:t>仍</w:t>
            </w:r>
            <w:r>
              <w:rPr>
                <w:rFonts w:ascii="標楷體" w:hAnsi="標楷體" w:cs="標楷體"/>
              </w:rPr>
              <w:t>有效。</w:t>
            </w:r>
          </w:p>
        </w:tc>
      </w:tr>
      <w:tr w:rsidR="0029413B" w14:paraId="10B307B1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301BEA78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0105EA37" w14:textId="738D84BE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5.34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是否可及時取得系統弱點的資訊並作風險評估及採取必要措施？</w:t>
            </w:r>
          </w:p>
        </w:tc>
        <w:tc>
          <w:tcPr>
            <w:tcW w:w="613" w:type="dxa"/>
          </w:tcPr>
          <w:p w14:paraId="5FE70588" w14:textId="77777777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  <w:p w14:paraId="4EFAC045" w14:textId="3C7E9A02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6" w:type="dxa"/>
            <w:gridSpan w:val="3"/>
            <w:tcBorders>
              <w:right w:val="single" w:sz="4" w:space="0" w:color="auto"/>
            </w:tcBorders>
          </w:tcPr>
          <w:p w14:paraId="04AF0571" w14:textId="7975CEC5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41DD6171" w14:textId="505A3914" w:rsidR="0029413B" w:rsidRDefault="0029413B" w:rsidP="0029413B">
            <w:pPr>
              <w:autoSpaceDE w:val="0"/>
              <w:autoSpaceDN w:val="0"/>
              <w:snapToGrid w:val="0"/>
              <w:spacing w:before="206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77805112" w14:textId="172A6B95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可即</w:t>
            </w:r>
            <w:r>
              <w:rPr>
                <w:rFonts w:ascii="標楷體" w:hAnsi="標楷體" w:cs="標楷體"/>
                <w:spacing w:val="6"/>
              </w:rPr>
              <w:t>時</w:t>
            </w:r>
            <w:r>
              <w:rPr>
                <w:rFonts w:ascii="標楷體" w:hAnsi="標楷體" w:cs="標楷體"/>
                <w:spacing w:val="5"/>
              </w:rPr>
              <w:t>取</w:t>
            </w:r>
            <w:r>
              <w:rPr>
                <w:rFonts w:ascii="標楷體" w:hAnsi="標楷體" w:cs="標楷體"/>
                <w:spacing w:val="6"/>
              </w:rPr>
              <w:t>得</w:t>
            </w:r>
            <w:r>
              <w:rPr>
                <w:rFonts w:ascii="標楷體" w:hAnsi="標楷體" w:cs="標楷體"/>
                <w:spacing w:val="5"/>
              </w:rPr>
              <w:t>系</w:t>
            </w:r>
            <w:r>
              <w:rPr>
                <w:rFonts w:ascii="標楷體" w:hAnsi="標楷體" w:cs="標楷體"/>
                <w:spacing w:val="6"/>
              </w:rPr>
              <w:t>統</w:t>
            </w:r>
            <w:r>
              <w:rPr>
                <w:rFonts w:ascii="標楷體" w:hAnsi="標楷體" w:cs="標楷體"/>
                <w:spacing w:val="5"/>
              </w:rPr>
              <w:t>弱</w:t>
            </w:r>
            <w:r>
              <w:rPr>
                <w:rFonts w:ascii="標楷體" w:hAnsi="標楷體" w:cs="標楷體"/>
                <w:spacing w:val="6"/>
              </w:rPr>
              <w:t>點</w:t>
            </w:r>
            <w:r>
              <w:rPr>
                <w:rFonts w:ascii="標楷體" w:hAnsi="標楷體" w:cs="標楷體"/>
                <w:spacing w:val="5"/>
              </w:rPr>
              <w:t>並</w:t>
            </w:r>
            <w:r>
              <w:rPr>
                <w:rFonts w:ascii="標楷體" w:hAnsi="標楷體" w:cs="標楷體"/>
              </w:rPr>
              <w:t>採取應變措施。</w:t>
            </w:r>
          </w:p>
        </w:tc>
      </w:tr>
      <w:tr w:rsidR="0029413B" w14:paraId="40C5BF17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 w:val="restart"/>
          </w:tcPr>
          <w:p w14:paraId="4F64B7E4" w14:textId="50619AA5" w:rsidR="0029413B" w:rsidRDefault="0029413B" w:rsidP="0029413B">
            <w:pPr>
              <w:autoSpaceDE w:val="0"/>
              <w:autoSpaceDN w:val="0"/>
              <w:snapToGrid w:val="0"/>
              <w:spacing w:before="490" w:line="312" w:lineRule="exact"/>
              <w:ind w:right="27"/>
              <w:rPr>
                <w:rFonts w:ascii="標楷體" w:hAnsi="標楷體" w:cs="標楷體"/>
              </w:rPr>
            </w:pPr>
            <w:r>
              <w:rPr>
                <w:rFonts w:eastAsia="Times New Roman"/>
                <w:b/>
                <w:spacing w:val="-9"/>
              </w:rPr>
              <w:t>6.</w:t>
            </w:r>
            <w:proofErr w:type="gramStart"/>
            <w:r>
              <w:rPr>
                <w:rFonts w:ascii="標楷體" w:hAnsi="標楷體" w:cs="標楷體"/>
                <w:spacing w:val="-3"/>
              </w:rPr>
              <w:t>訂定資通</w:t>
            </w:r>
            <w:proofErr w:type="gramEnd"/>
            <w:r>
              <w:rPr>
                <w:rFonts w:ascii="標楷體" w:hAnsi="標楷體" w:cs="標楷體"/>
                <w:spacing w:val="-3"/>
              </w:rPr>
              <w:t>安</w:t>
            </w:r>
            <w:r>
              <w:rPr>
                <w:rFonts w:ascii="標楷體" w:hAnsi="標楷體" w:cs="標楷體"/>
                <w:spacing w:val="-8"/>
              </w:rPr>
              <w:t>全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/>
                <w:spacing w:val="3"/>
              </w:rPr>
              <w:t>事件通</w:t>
            </w:r>
            <w:r>
              <w:rPr>
                <w:rFonts w:ascii="標楷體" w:hAnsi="標楷體" w:cs="標楷體"/>
                <w:spacing w:val="2"/>
              </w:rPr>
              <w:t>報及</w:t>
            </w:r>
            <w:r>
              <w:rPr>
                <w:rFonts w:ascii="標楷體" w:hAnsi="標楷體" w:cs="標楷體"/>
              </w:rPr>
              <w:t>應變之程序及機制</w:t>
            </w:r>
          </w:p>
        </w:tc>
        <w:tc>
          <w:tcPr>
            <w:tcW w:w="3915" w:type="dxa"/>
          </w:tcPr>
          <w:p w14:paraId="32013DC6" w14:textId="24202393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5.1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12"/>
              </w:rPr>
              <w:t>是否建立資通安全</w:t>
            </w:r>
            <w:r>
              <w:rPr>
                <w:rFonts w:ascii="標楷體" w:hAnsi="標楷體" w:cs="標楷體"/>
                <w:spacing w:val="11"/>
              </w:rPr>
              <w:t>事</w:t>
            </w:r>
            <w:r>
              <w:rPr>
                <w:rFonts w:ascii="標楷體" w:hAnsi="標楷體" w:cs="標楷體"/>
                <w:spacing w:val="12"/>
              </w:rPr>
              <w:t>件發生之通報應變</w:t>
            </w:r>
            <w:r>
              <w:rPr>
                <w:rFonts w:ascii="標楷體" w:hAnsi="標楷體" w:cs="標楷體"/>
              </w:rPr>
              <w:t>程序？</w:t>
            </w:r>
          </w:p>
        </w:tc>
        <w:tc>
          <w:tcPr>
            <w:tcW w:w="613" w:type="dxa"/>
          </w:tcPr>
          <w:p w14:paraId="78991607" w14:textId="672C28A5" w:rsidR="0029413B" w:rsidRDefault="0029413B" w:rsidP="00C86300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6" w:type="dxa"/>
            <w:gridSpan w:val="3"/>
            <w:tcBorders>
              <w:right w:val="single" w:sz="4" w:space="0" w:color="auto"/>
            </w:tcBorders>
          </w:tcPr>
          <w:p w14:paraId="23EF1623" w14:textId="22A1283C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5CEC1973" w14:textId="304C94D9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2630FF7A" w14:textId="500B4F40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有訂定通報應變程序。</w:t>
            </w:r>
          </w:p>
        </w:tc>
      </w:tr>
      <w:tr w:rsidR="0029413B" w14:paraId="30CC6FF8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7D40B20A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7DB7BCF9" w14:textId="42943AB4" w:rsidR="0029413B" w:rsidRDefault="0029413B" w:rsidP="00C86300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5.2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機關同仁及</w:t>
            </w:r>
            <w:r>
              <w:rPr>
                <w:rFonts w:ascii="標楷體" w:hAnsi="標楷體" w:cs="標楷體"/>
                <w:spacing w:val="3"/>
              </w:rPr>
              <w:t>外</w:t>
            </w:r>
            <w:r>
              <w:rPr>
                <w:rFonts w:ascii="標楷體" w:hAnsi="標楷體" w:cs="標楷體"/>
                <w:spacing w:val="5"/>
              </w:rPr>
              <w:t>部使</w:t>
            </w:r>
            <w:r>
              <w:rPr>
                <w:rFonts w:ascii="標楷體" w:hAnsi="標楷體" w:cs="標楷體"/>
                <w:spacing w:val="3"/>
              </w:rPr>
              <w:t>用</w:t>
            </w:r>
            <w:r>
              <w:rPr>
                <w:rFonts w:ascii="標楷體" w:hAnsi="標楷體" w:cs="標楷體"/>
                <w:spacing w:val="5"/>
              </w:rPr>
              <w:t>者是否知悉</w:t>
            </w:r>
            <w:r>
              <w:rPr>
                <w:rFonts w:ascii="標楷體" w:hAnsi="標楷體" w:cs="標楷體"/>
                <w:spacing w:val="3"/>
              </w:rPr>
              <w:t>資</w:t>
            </w:r>
            <w:r>
              <w:rPr>
                <w:rFonts w:ascii="標楷體" w:hAnsi="標楷體" w:cs="標楷體"/>
                <w:spacing w:val="5"/>
              </w:rPr>
              <w:t>通安</w:t>
            </w:r>
            <w:r>
              <w:rPr>
                <w:rFonts w:ascii="標楷體" w:hAnsi="標楷體" w:cs="標楷體"/>
                <w:spacing w:val="3"/>
              </w:rPr>
              <w:t>全</w:t>
            </w:r>
            <w:r>
              <w:rPr>
                <w:rFonts w:ascii="標楷體" w:hAnsi="標楷體" w:cs="標楷體"/>
              </w:rPr>
              <w:t>事件通報應變程序並依規定辦理？</w:t>
            </w:r>
          </w:p>
        </w:tc>
        <w:tc>
          <w:tcPr>
            <w:tcW w:w="613" w:type="dxa"/>
          </w:tcPr>
          <w:p w14:paraId="13C06CB1" w14:textId="56600988" w:rsidR="0029413B" w:rsidRDefault="0029413B" w:rsidP="00C86300">
            <w:pPr>
              <w:autoSpaceDE w:val="0"/>
              <w:autoSpaceDN w:val="0"/>
              <w:snapToGrid w:val="0"/>
              <w:spacing w:before="348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6" w:type="dxa"/>
            <w:gridSpan w:val="3"/>
            <w:tcBorders>
              <w:right w:val="single" w:sz="4" w:space="0" w:color="auto"/>
            </w:tcBorders>
          </w:tcPr>
          <w:p w14:paraId="58168C7B" w14:textId="78CE0B3D" w:rsidR="0029413B" w:rsidRDefault="0029413B" w:rsidP="0029413B">
            <w:pPr>
              <w:autoSpaceDE w:val="0"/>
              <w:autoSpaceDN w:val="0"/>
              <w:snapToGrid w:val="0"/>
              <w:spacing w:before="348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6AA5A88E" w14:textId="04F727D8" w:rsidR="0029413B" w:rsidRDefault="0029413B" w:rsidP="0029413B">
            <w:pPr>
              <w:autoSpaceDE w:val="0"/>
              <w:autoSpaceDN w:val="0"/>
              <w:snapToGrid w:val="0"/>
              <w:spacing w:before="348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68F8EDEC" w14:textId="58100137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同仁</w:t>
            </w:r>
            <w:r>
              <w:rPr>
                <w:rFonts w:ascii="標楷體" w:hAnsi="標楷體" w:cs="標楷體"/>
                <w:spacing w:val="6"/>
              </w:rPr>
              <w:t>及</w:t>
            </w:r>
            <w:r>
              <w:rPr>
                <w:rFonts w:ascii="標楷體" w:hAnsi="標楷體" w:cs="標楷體"/>
                <w:spacing w:val="5"/>
              </w:rPr>
              <w:t>委</w:t>
            </w:r>
            <w:r>
              <w:rPr>
                <w:rFonts w:ascii="標楷體" w:hAnsi="標楷體" w:cs="標楷體"/>
                <w:spacing w:val="6"/>
              </w:rPr>
              <w:t>外</w:t>
            </w:r>
            <w:r>
              <w:rPr>
                <w:rFonts w:ascii="標楷體" w:hAnsi="標楷體" w:cs="標楷體"/>
                <w:spacing w:val="5"/>
              </w:rPr>
              <w:t>廠</w:t>
            </w:r>
            <w:r>
              <w:rPr>
                <w:rFonts w:ascii="標楷體" w:hAnsi="標楷體" w:cs="標楷體"/>
                <w:spacing w:val="6"/>
              </w:rPr>
              <w:t>商</w:t>
            </w:r>
            <w:r>
              <w:rPr>
                <w:rFonts w:ascii="標楷體" w:hAnsi="標楷體" w:cs="標楷體"/>
                <w:spacing w:val="5"/>
              </w:rPr>
              <w:t>均</w:t>
            </w:r>
            <w:r>
              <w:rPr>
                <w:rFonts w:ascii="標楷體" w:hAnsi="標楷體" w:cs="標楷體"/>
                <w:spacing w:val="6"/>
              </w:rPr>
              <w:t>知</w:t>
            </w:r>
            <w:r>
              <w:rPr>
                <w:rFonts w:ascii="標楷體" w:hAnsi="標楷體" w:cs="標楷體"/>
                <w:spacing w:val="5"/>
              </w:rPr>
              <w:t>悉</w:t>
            </w:r>
            <w:r>
              <w:rPr>
                <w:rFonts w:ascii="標楷體" w:hAnsi="標楷體" w:cs="標楷體"/>
              </w:rPr>
              <w:t>通</w:t>
            </w:r>
            <w:r>
              <w:rPr>
                <w:rFonts w:ascii="標楷體" w:hAnsi="標楷體" w:cs="標楷體"/>
                <w:spacing w:val="19"/>
              </w:rPr>
              <w:t>報應變程序，並</w:t>
            </w:r>
            <w:r>
              <w:rPr>
                <w:rFonts w:ascii="標楷體" w:hAnsi="標楷體" w:cs="標楷體"/>
                <w:spacing w:val="20"/>
              </w:rPr>
              <w:t>定</w:t>
            </w:r>
            <w:r>
              <w:rPr>
                <w:rFonts w:ascii="標楷體" w:hAnsi="標楷體" w:cs="標楷體"/>
                <w:spacing w:val="19"/>
              </w:rPr>
              <w:t>期</w:t>
            </w:r>
            <w:r>
              <w:rPr>
                <w:rFonts w:ascii="標楷體" w:hAnsi="標楷體" w:cs="標楷體"/>
              </w:rPr>
              <w:t>宣導。</w:t>
            </w:r>
          </w:p>
        </w:tc>
      </w:tr>
      <w:tr w:rsidR="0029413B" w14:paraId="394D6D89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2DF052E3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1C2DEB6F" w14:textId="4B9CEA40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5.3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是否留有資</w:t>
            </w:r>
            <w:r>
              <w:rPr>
                <w:rFonts w:ascii="標楷體" w:hAnsi="標楷體" w:cs="標楷體"/>
                <w:spacing w:val="3"/>
              </w:rPr>
              <w:t>通</w:t>
            </w:r>
            <w:r>
              <w:rPr>
                <w:rFonts w:ascii="標楷體" w:hAnsi="標楷體" w:cs="標楷體"/>
                <w:spacing w:val="5"/>
              </w:rPr>
              <w:t>安全</w:t>
            </w:r>
            <w:r>
              <w:rPr>
                <w:rFonts w:ascii="標楷體" w:hAnsi="標楷體" w:cs="標楷體"/>
                <w:spacing w:val="3"/>
              </w:rPr>
              <w:t>事</w:t>
            </w:r>
            <w:r>
              <w:rPr>
                <w:rFonts w:ascii="標楷體" w:hAnsi="標楷體" w:cs="標楷體"/>
                <w:spacing w:val="5"/>
              </w:rPr>
              <w:t>件處理之記</w:t>
            </w:r>
            <w:r>
              <w:rPr>
                <w:rFonts w:ascii="標楷體" w:hAnsi="標楷體" w:cs="標楷體"/>
                <w:spacing w:val="3"/>
              </w:rPr>
              <w:t>錄</w:t>
            </w:r>
            <w:r>
              <w:rPr>
                <w:rFonts w:ascii="標楷體" w:hAnsi="標楷體" w:cs="標楷體"/>
                <w:spacing w:val="5"/>
              </w:rPr>
              <w:t>文件</w:t>
            </w:r>
            <w:r>
              <w:rPr>
                <w:rFonts w:ascii="標楷體" w:hAnsi="標楷體" w:cs="標楷體"/>
                <w:spacing w:val="3"/>
              </w:rPr>
              <w:t>，</w:t>
            </w:r>
            <w:r>
              <w:rPr>
                <w:rFonts w:ascii="標楷體" w:hAnsi="標楷體" w:cs="標楷體"/>
              </w:rPr>
              <w:t>記錄中並有改善措施？</w:t>
            </w:r>
          </w:p>
        </w:tc>
        <w:tc>
          <w:tcPr>
            <w:tcW w:w="613" w:type="dxa"/>
          </w:tcPr>
          <w:p w14:paraId="2BFAE2C4" w14:textId="13B3CDE0" w:rsidR="0029413B" w:rsidRDefault="0029413B" w:rsidP="00C86300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6" w:type="dxa"/>
            <w:gridSpan w:val="3"/>
            <w:tcBorders>
              <w:right w:val="single" w:sz="4" w:space="0" w:color="auto"/>
            </w:tcBorders>
          </w:tcPr>
          <w:p w14:paraId="52DA4135" w14:textId="3BF8B028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59F3DC54" w14:textId="18C0493C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1A047D73" w14:textId="5F68FE62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有留存相關紀錄。</w:t>
            </w:r>
          </w:p>
        </w:tc>
      </w:tr>
      <w:tr w:rsidR="0029413B" w14:paraId="4ECE0BE3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 w:val="restart"/>
          </w:tcPr>
          <w:p w14:paraId="61534DDB" w14:textId="4B769CDC" w:rsidR="0029413B" w:rsidRDefault="0029413B" w:rsidP="0029413B">
            <w:pPr>
              <w:autoSpaceDE w:val="0"/>
              <w:autoSpaceDN w:val="0"/>
              <w:snapToGrid w:val="0"/>
              <w:spacing w:before="583" w:line="312" w:lineRule="exact"/>
              <w:ind w:right="27"/>
              <w:rPr>
                <w:rFonts w:ascii="標楷體" w:hAnsi="標楷體" w:cs="標楷體"/>
              </w:rPr>
            </w:pPr>
            <w:r>
              <w:rPr>
                <w:rFonts w:eastAsia="Times New Roman"/>
                <w:b/>
                <w:spacing w:val="-9"/>
              </w:rPr>
              <w:t>7.</w:t>
            </w:r>
            <w:r>
              <w:rPr>
                <w:rFonts w:ascii="標楷體" w:hAnsi="標楷體" w:cs="標楷體"/>
                <w:spacing w:val="-3"/>
              </w:rPr>
              <w:t>定期辦理資</w:t>
            </w:r>
            <w:r>
              <w:rPr>
                <w:rFonts w:ascii="標楷體" w:hAnsi="標楷體" w:cs="標楷體"/>
                <w:spacing w:val="-8"/>
              </w:rPr>
              <w:t>通</w:t>
            </w:r>
            <w:r>
              <w:rPr>
                <w:rFonts w:ascii="標楷體" w:hAnsi="標楷體" w:cs="標楷體"/>
              </w:rPr>
              <w:t xml:space="preserve"> 安全認知宣導及教育訓練</w:t>
            </w:r>
          </w:p>
        </w:tc>
        <w:tc>
          <w:tcPr>
            <w:tcW w:w="3915" w:type="dxa"/>
          </w:tcPr>
          <w:p w14:paraId="53DEB674" w14:textId="77777777" w:rsidR="0029413B" w:rsidRDefault="0029413B" w:rsidP="0029413B">
            <w:pPr>
              <w:autoSpaceDE w:val="0"/>
              <w:autoSpaceDN w:val="0"/>
              <w:snapToGrid w:val="0"/>
              <w:spacing w:before="26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7.1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是否定期辦理資通安全認知宣導？</w:t>
            </w:r>
          </w:p>
        </w:tc>
        <w:tc>
          <w:tcPr>
            <w:tcW w:w="613" w:type="dxa"/>
          </w:tcPr>
          <w:p w14:paraId="05669E9D" w14:textId="73A0F528" w:rsidR="0029413B" w:rsidRDefault="0029413B" w:rsidP="0029413B">
            <w:pPr>
              <w:autoSpaceDE w:val="0"/>
              <w:autoSpaceDN w:val="0"/>
              <w:snapToGrid w:val="0"/>
              <w:spacing w:before="8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16" w:type="dxa"/>
            <w:gridSpan w:val="3"/>
            <w:tcBorders>
              <w:right w:val="single" w:sz="4" w:space="0" w:color="auto"/>
            </w:tcBorders>
          </w:tcPr>
          <w:p w14:paraId="4CDFA275" w14:textId="7CA8DF42" w:rsidR="0029413B" w:rsidRDefault="0029413B" w:rsidP="0029413B">
            <w:pPr>
              <w:autoSpaceDE w:val="0"/>
              <w:autoSpaceDN w:val="0"/>
              <w:snapToGrid w:val="0"/>
              <w:spacing w:before="81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</w:tcBorders>
          </w:tcPr>
          <w:p w14:paraId="1420850E" w14:textId="23C64C61" w:rsidR="0029413B" w:rsidRDefault="0029413B" w:rsidP="0029413B">
            <w:pPr>
              <w:autoSpaceDE w:val="0"/>
              <w:autoSpaceDN w:val="0"/>
              <w:snapToGrid w:val="0"/>
              <w:spacing w:before="81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3A684FE6" w14:textId="73335A6A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有定期辦理宣導。</w:t>
            </w:r>
          </w:p>
        </w:tc>
      </w:tr>
      <w:tr w:rsidR="0029413B" w14:paraId="0417AAE5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51AADB6E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22B0EE3E" w14:textId="77777777" w:rsidR="0029413B" w:rsidRDefault="0029413B" w:rsidP="0029413B">
            <w:pPr>
              <w:autoSpaceDE w:val="0"/>
              <w:autoSpaceDN w:val="0"/>
              <w:snapToGrid w:val="0"/>
              <w:spacing w:before="26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7.2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是否對同仁</w:t>
            </w:r>
            <w:proofErr w:type="gramStart"/>
            <w:r>
              <w:rPr>
                <w:rFonts w:ascii="標楷體" w:hAnsi="標楷體" w:cs="標楷體"/>
              </w:rPr>
              <w:t>進行資安評量</w:t>
            </w:r>
            <w:proofErr w:type="gramEnd"/>
            <w:r>
              <w:rPr>
                <w:rFonts w:ascii="標楷體" w:hAnsi="標楷體" w:cs="標楷體"/>
              </w:rPr>
              <w:t>？</w:t>
            </w:r>
          </w:p>
        </w:tc>
        <w:tc>
          <w:tcPr>
            <w:tcW w:w="613" w:type="dxa"/>
          </w:tcPr>
          <w:p w14:paraId="283EA90E" w14:textId="5FF6C85F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06E8553B" w14:textId="5C264CDD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14:paraId="7B3F138C" w14:textId="096CE6F4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1A1A756E" w14:textId="283458CA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按期</w:t>
            </w:r>
            <w:proofErr w:type="gramStart"/>
            <w:r>
              <w:rPr>
                <w:rFonts w:ascii="標楷體" w:hAnsi="標楷體" w:cs="標楷體"/>
              </w:rPr>
              <w:t>進行資安評量</w:t>
            </w:r>
            <w:proofErr w:type="gramEnd"/>
            <w:r>
              <w:rPr>
                <w:rFonts w:ascii="標楷體" w:hAnsi="標楷體" w:cs="標楷體"/>
              </w:rPr>
              <w:t>。</w:t>
            </w:r>
          </w:p>
        </w:tc>
      </w:tr>
      <w:tr w:rsidR="0029413B" w14:paraId="67295C6E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1B03D3EF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24BBFEC9" w14:textId="049E8E98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7.3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12"/>
              </w:rPr>
              <w:t>同仁是否依層級定</w:t>
            </w:r>
            <w:r>
              <w:rPr>
                <w:rFonts w:ascii="標楷體" w:hAnsi="標楷體" w:cs="標楷體"/>
                <w:spacing w:val="11"/>
              </w:rPr>
              <w:t>期</w:t>
            </w:r>
            <w:r>
              <w:rPr>
                <w:rFonts w:ascii="標楷體" w:hAnsi="標楷體" w:cs="標楷體"/>
                <w:spacing w:val="12"/>
              </w:rPr>
              <w:t>舉辦資通安全教育</w:t>
            </w:r>
            <w:r>
              <w:rPr>
                <w:rFonts w:ascii="標楷體" w:hAnsi="標楷體" w:cs="標楷體"/>
              </w:rPr>
              <w:t>訓練？</w:t>
            </w:r>
          </w:p>
        </w:tc>
        <w:tc>
          <w:tcPr>
            <w:tcW w:w="613" w:type="dxa"/>
          </w:tcPr>
          <w:p w14:paraId="7B72F55B" w14:textId="1470EDFC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043B8B8A" w14:textId="07CA2FEB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14:paraId="6C1FAC9C" w14:textId="31E4DD95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7B64DAC3" w14:textId="3549D290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有定期辦理教育訓練。</w:t>
            </w:r>
          </w:p>
        </w:tc>
      </w:tr>
      <w:tr w:rsidR="0029413B" w14:paraId="783C5A7C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38CBCFE3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708CD346" w14:textId="0AB345E1" w:rsidR="0029413B" w:rsidRDefault="0029413B" w:rsidP="00C86300">
            <w:pPr>
              <w:autoSpaceDE w:val="0"/>
              <w:autoSpaceDN w:val="0"/>
              <w:snapToGrid w:val="0"/>
              <w:spacing w:line="238" w:lineRule="auto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7.4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  <w:spacing w:val="5"/>
              </w:rPr>
              <w:t>同仁是否瞭</w:t>
            </w:r>
            <w:r>
              <w:rPr>
                <w:rFonts w:ascii="標楷體" w:hAnsi="標楷體" w:cs="標楷體"/>
                <w:spacing w:val="3"/>
              </w:rPr>
              <w:t>解</w:t>
            </w:r>
            <w:r>
              <w:rPr>
                <w:rFonts w:ascii="標楷體" w:hAnsi="標楷體" w:cs="標楷體"/>
                <w:spacing w:val="5"/>
              </w:rPr>
              <w:t>單位</w:t>
            </w:r>
            <w:r>
              <w:rPr>
                <w:rFonts w:ascii="標楷體" w:hAnsi="標楷體" w:cs="標楷體"/>
                <w:spacing w:val="3"/>
              </w:rPr>
              <w:t>之</w:t>
            </w:r>
            <w:r>
              <w:rPr>
                <w:rFonts w:ascii="標楷體" w:hAnsi="標楷體" w:cs="標楷體"/>
                <w:spacing w:val="5"/>
              </w:rPr>
              <w:t>資通安全政</w:t>
            </w:r>
            <w:r>
              <w:rPr>
                <w:rFonts w:ascii="標楷體" w:hAnsi="標楷體" w:cs="標楷體"/>
                <w:spacing w:val="3"/>
              </w:rPr>
              <w:t>策</w:t>
            </w:r>
            <w:r>
              <w:rPr>
                <w:rFonts w:ascii="標楷體" w:hAnsi="標楷體" w:cs="標楷體"/>
                <w:spacing w:val="5"/>
              </w:rPr>
              <w:t>、目</w:t>
            </w:r>
            <w:r>
              <w:rPr>
                <w:rFonts w:ascii="標楷體" w:hAnsi="標楷體" w:cs="標楷體"/>
                <w:spacing w:val="3"/>
              </w:rPr>
              <w:t>標</w:t>
            </w:r>
            <w:r>
              <w:rPr>
                <w:rFonts w:ascii="標楷體" w:hAnsi="標楷體" w:cs="標楷體"/>
              </w:rPr>
              <w:t>及應負之責任？</w:t>
            </w:r>
          </w:p>
        </w:tc>
        <w:tc>
          <w:tcPr>
            <w:tcW w:w="613" w:type="dxa"/>
          </w:tcPr>
          <w:p w14:paraId="2FE80B61" w14:textId="70FB56C7" w:rsidR="0029413B" w:rsidRDefault="0029413B" w:rsidP="00C86300">
            <w:pPr>
              <w:autoSpaceDE w:val="0"/>
              <w:autoSpaceDN w:val="0"/>
              <w:snapToGrid w:val="0"/>
              <w:spacing w:before="20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740957F6" w14:textId="3AFB5ABC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14:paraId="12DFF034" w14:textId="341566C9" w:rsidR="0029413B" w:rsidRDefault="0029413B" w:rsidP="0029413B">
            <w:pPr>
              <w:autoSpaceDE w:val="0"/>
              <w:autoSpaceDN w:val="0"/>
              <w:snapToGrid w:val="0"/>
              <w:spacing w:before="209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48657B6A" w14:textId="753CF96A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同仁</w:t>
            </w:r>
            <w:r>
              <w:rPr>
                <w:rFonts w:ascii="標楷體" w:hAnsi="標楷體" w:cs="標楷體"/>
                <w:spacing w:val="6"/>
              </w:rPr>
              <w:t>均</w:t>
            </w:r>
            <w:r>
              <w:rPr>
                <w:rFonts w:ascii="標楷體" w:hAnsi="標楷體" w:cs="標楷體"/>
                <w:spacing w:val="5"/>
              </w:rPr>
              <w:t>瞭</w:t>
            </w:r>
            <w:r>
              <w:rPr>
                <w:rFonts w:ascii="標楷體" w:hAnsi="標楷體" w:cs="標楷體"/>
                <w:spacing w:val="6"/>
              </w:rPr>
              <w:t>解</w:t>
            </w:r>
            <w:r>
              <w:rPr>
                <w:rFonts w:ascii="標楷體" w:hAnsi="標楷體" w:cs="標楷體"/>
                <w:spacing w:val="5"/>
              </w:rPr>
              <w:t>單</w:t>
            </w:r>
            <w:r>
              <w:rPr>
                <w:rFonts w:ascii="標楷體" w:hAnsi="標楷體" w:cs="標楷體"/>
                <w:spacing w:val="6"/>
              </w:rPr>
              <w:t>位</w:t>
            </w:r>
            <w:r>
              <w:rPr>
                <w:rFonts w:ascii="標楷體" w:hAnsi="標楷體" w:cs="標楷體"/>
                <w:spacing w:val="5"/>
              </w:rPr>
              <w:t>之</w:t>
            </w:r>
            <w:r>
              <w:rPr>
                <w:rFonts w:ascii="標楷體" w:hAnsi="標楷體" w:cs="標楷體"/>
                <w:spacing w:val="6"/>
              </w:rPr>
              <w:t>資</w:t>
            </w:r>
            <w:r>
              <w:rPr>
                <w:rFonts w:ascii="標楷體" w:hAnsi="標楷體" w:cs="標楷體"/>
                <w:spacing w:val="5"/>
              </w:rPr>
              <w:t>通</w:t>
            </w:r>
            <w:r>
              <w:rPr>
                <w:rFonts w:ascii="標楷體" w:hAnsi="標楷體" w:cs="標楷體"/>
              </w:rPr>
              <w:t>安全政策及目標。</w:t>
            </w:r>
          </w:p>
        </w:tc>
      </w:tr>
      <w:tr w:rsidR="0029413B" w14:paraId="310006E9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 w:val="restart"/>
          </w:tcPr>
          <w:p w14:paraId="4109796E" w14:textId="206C737F" w:rsidR="0029413B" w:rsidRDefault="0029413B" w:rsidP="0029413B">
            <w:pPr>
              <w:autoSpaceDE w:val="0"/>
              <w:autoSpaceDN w:val="0"/>
              <w:snapToGrid w:val="0"/>
              <w:spacing w:before="283" w:line="312" w:lineRule="exact"/>
              <w:ind w:right="27"/>
              <w:rPr>
                <w:rFonts w:ascii="標楷體" w:hAnsi="標楷體" w:cs="標楷體"/>
              </w:rPr>
            </w:pPr>
            <w:r>
              <w:rPr>
                <w:rFonts w:eastAsia="Times New Roman"/>
                <w:b/>
                <w:spacing w:val="-9"/>
              </w:rPr>
              <w:t>8.</w:t>
            </w:r>
            <w:r>
              <w:rPr>
                <w:rFonts w:ascii="標楷體" w:hAnsi="標楷體" w:cs="標楷體"/>
                <w:spacing w:val="-3"/>
              </w:rPr>
              <w:t>資通安全維</w:t>
            </w:r>
            <w:r>
              <w:rPr>
                <w:rFonts w:ascii="標楷體" w:hAnsi="標楷體" w:cs="標楷體"/>
                <w:spacing w:val="-8"/>
              </w:rPr>
              <w:t>護</w:t>
            </w:r>
            <w:r>
              <w:rPr>
                <w:rFonts w:ascii="標楷體" w:hAnsi="標楷體" w:cs="標楷體"/>
              </w:rPr>
              <w:t xml:space="preserve"> </w:t>
            </w:r>
            <w:r>
              <w:rPr>
                <w:rFonts w:ascii="標楷體" w:hAnsi="標楷體" w:cs="標楷體"/>
                <w:spacing w:val="3"/>
              </w:rPr>
              <w:t>計畫實</w:t>
            </w:r>
            <w:r>
              <w:rPr>
                <w:rFonts w:ascii="標楷體" w:hAnsi="標楷體" w:cs="標楷體"/>
                <w:spacing w:val="2"/>
              </w:rPr>
              <w:t>施情</w:t>
            </w:r>
            <w:r>
              <w:rPr>
                <w:rFonts w:ascii="標楷體" w:hAnsi="標楷體" w:cs="標楷體"/>
              </w:rPr>
              <w:t>形之精進改善機制</w:t>
            </w:r>
          </w:p>
        </w:tc>
        <w:tc>
          <w:tcPr>
            <w:tcW w:w="3915" w:type="dxa"/>
          </w:tcPr>
          <w:p w14:paraId="23843E97" w14:textId="77777777" w:rsidR="0029413B" w:rsidRDefault="0029413B" w:rsidP="0029413B">
            <w:pPr>
              <w:autoSpaceDE w:val="0"/>
              <w:autoSpaceDN w:val="0"/>
              <w:snapToGrid w:val="0"/>
              <w:spacing w:before="26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8.1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是否設有稽核機制？</w:t>
            </w:r>
          </w:p>
        </w:tc>
        <w:tc>
          <w:tcPr>
            <w:tcW w:w="613" w:type="dxa"/>
          </w:tcPr>
          <w:p w14:paraId="7D0A34A6" w14:textId="1500BD37" w:rsidR="0029413B" w:rsidRDefault="0029413B" w:rsidP="00C86300">
            <w:pPr>
              <w:autoSpaceDE w:val="0"/>
              <w:autoSpaceDN w:val="0"/>
              <w:snapToGrid w:val="0"/>
              <w:spacing w:before="7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0B92C88F" w14:textId="090B395D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14:paraId="421CBEA4" w14:textId="3414F5B3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1924B9FE" w14:textId="5DF95AC9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訂有稽核機制。</w:t>
            </w:r>
          </w:p>
        </w:tc>
      </w:tr>
      <w:tr w:rsidR="0029413B" w14:paraId="67485F91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6915F6FA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0AB0C8F6" w14:textId="77777777" w:rsidR="0029413B" w:rsidRDefault="0029413B" w:rsidP="0029413B">
            <w:pPr>
              <w:autoSpaceDE w:val="0"/>
              <w:autoSpaceDN w:val="0"/>
              <w:snapToGrid w:val="0"/>
              <w:spacing w:before="26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8.2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是否定有年度稽核計畫？</w:t>
            </w:r>
          </w:p>
        </w:tc>
        <w:tc>
          <w:tcPr>
            <w:tcW w:w="613" w:type="dxa"/>
          </w:tcPr>
          <w:p w14:paraId="7B22A42F" w14:textId="18417BD4" w:rsidR="0029413B" w:rsidRDefault="0029413B" w:rsidP="00C86300">
            <w:pPr>
              <w:autoSpaceDE w:val="0"/>
              <w:autoSpaceDN w:val="0"/>
              <w:snapToGrid w:val="0"/>
              <w:spacing w:before="7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7B01A412" w14:textId="4C268830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14:paraId="6D24A081" w14:textId="2322B536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09003044" w14:textId="465CB1FA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有訂定年度稽核計畫。</w:t>
            </w:r>
          </w:p>
        </w:tc>
      </w:tr>
      <w:tr w:rsidR="0029413B" w14:paraId="6998EFEC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5E8726B9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01E57A60" w14:textId="77777777" w:rsidR="0029413B" w:rsidRDefault="0029413B" w:rsidP="0029413B">
            <w:pPr>
              <w:autoSpaceDE w:val="0"/>
              <w:autoSpaceDN w:val="0"/>
              <w:snapToGrid w:val="0"/>
              <w:spacing w:before="26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8.3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是否定期執行稽核？</w:t>
            </w:r>
          </w:p>
        </w:tc>
        <w:tc>
          <w:tcPr>
            <w:tcW w:w="613" w:type="dxa"/>
          </w:tcPr>
          <w:p w14:paraId="687F6A57" w14:textId="3C3BBF5A" w:rsidR="0029413B" w:rsidRDefault="0029413B" w:rsidP="00C86300">
            <w:pPr>
              <w:autoSpaceDE w:val="0"/>
              <w:autoSpaceDN w:val="0"/>
              <w:snapToGrid w:val="0"/>
              <w:spacing w:before="7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7B1F7C5F" w14:textId="5D3D090A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14:paraId="6E64237D" w14:textId="058EA2A6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01F33084" w14:textId="1D15F4FC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有按期執行稽核。</w:t>
            </w:r>
          </w:p>
        </w:tc>
      </w:tr>
      <w:tr w:rsidR="0029413B" w14:paraId="58C1EFF7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2B3924E1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4A4884AF" w14:textId="77777777" w:rsidR="0029413B" w:rsidRDefault="0029413B" w:rsidP="0029413B">
            <w:pPr>
              <w:autoSpaceDE w:val="0"/>
              <w:autoSpaceDN w:val="0"/>
              <w:snapToGrid w:val="0"/>
              <w:spacing w:before="137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8.4</w:t>
            </w:r>
            <w:r>
              <w:rPr>
                <w:rFonts w:eastAsia="Times New Roman"/>
                <w:spacing w:val="-6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是否改正稽核之缺失？</w:t>
            </w:r>
          </w:p>
        </w:tc>
        <w:tc>
          <w:tcPr>
            <w:tcW w:w="613" w:type="dxa"/>
          </w:tcPr>
          <w:p w14:paraId="1DC93C14" w14:textId="42E43FA4" w:rsidR="0029413B" w:rsidRDefault="0029413B" w:rsidP="00C86300">
            <w:pPr>
              <w:autoSpaceDE w:val="0"/>
              <w:autoSpaceDN w:val="0"/>
              <w:snapToGrid w:val="0"/>
              <w:spacing w:before="192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4C128E7A" w14:textId="66D562FB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14:paraId="767634A7" w14:textId="4C027F77" w:rsidR="0029413B" w:rsidRDefault="0029413B" w:rsidP="0029413B">
            <w:pPr>
              <w:autoSpaceDE w:val="0"/>
              <w:autoSpaceDN w:val="0"/>
              <w:snapToGrid w:val="0"/>
              <w:spacing w:before="192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73713317" w14:textId="496A5AFB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  <w:spacing w:val="5"/>
              </w:rPr>
              <w:t>訂有</w:t>
            </w:r>
            <w:r>
              <w:rPr>
                <w:rFonts w:ascii="標楷體" w:hAnsi="標楷體" w:cs="標楷體"/>
                <w:spacing w:val="6"/>
              </w:rPr>
              <w:t>稽</w:t>
            </w:r>
            <w:r>
              <w:rPr>
                <w:rFonts w:ascii="標楷體" w:hAnsi="標楷體" w:cs="標楷體"/>
                <w:spacing w:val="5"/>
              </w:rPr>
              <w:t>核</w:t>
            </w:r>
            <w:r>
              <w:rPr>
                <w:rFonts w:ascii="標楷體" w:hAnsi="標楷體" w:cs="標楷體"/>
                <w:spacing w:val="6"/>
              </w:rPr>
              <w:t>後</w:t>
            </w:r>
            <w:r>
              <w:rPr>
                <w:rFonts w:ascii="標楷體" w:hAnsi="標楷體" w:cs="標楷體"/>
                <w:spacing w:val="5"/>
              </w:rPr>
              <w:t>之</w:t>
            </w:r>
            <w:r>
              <w:rPr>
                <w:rFonts w:ascii="標楷體" w:hAnsi="標楷體" w:cs="標楷體"/>
                <w:spacing w:val="6"/>
              </w:rPr>
              <w:t>缺</w:t>
            </w:r>
            <w:r>
              <w:rPr>
                <w:rFonts w:ascii="標楷體" w:hAnsi="標楷體" w:cs="標楷體"/>
                <w:spacing w:val="5"/>
              </w:rPr>
              <w:t>失</w:t>
            </w:r>
            <w:r>
              <w:rPr>
                <w:rFonts w:ascii="標楷體" w:hAnsi="標楷體" w:cs="標楷體"/>
                <w:spacing w:val="6"/>
              </w:rPr>
              <w:t>改</w:t>
            </w:r>
            <w:r>
              <w:rPr>
                <w:rFonts w:ascii="標楷體" w:hAnsi="標楷體" w:cs="標楷體"/>
                <w:spacing w:val="5"/>
              </w:rPr>
              <w:t>正</w:t>
            </w:r>
            <w:r>
              <w:rPr>
                <w:rFonts w:ascii="標楷體" w:hAnsi="標楷體" w:cs="標楷體"/>
              </w:rPr>
              <w:t>措施。</w:t>
            </w:r>
          </w:p>
        </w:tc>
      </w:tr>
      <w:tr w:rsidR="0029413B" w14:paraId="542CAF2D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 w:val="restart"/>
          </w:tcPr>
          <w:p w14:paraId="365A366B" w14:textId="0E90A87A" w:rsidR="0029413B" w:rsidRDefault="0029413B" w:rsidP="00C86300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b/>
              </w:rPr>
              <w:t>9.</w:t>
            </w:r>
            <w:r>
              <w:rPr>
                <w:rFonts w:ascii="標楷體" w:hAnsi="標楷體" w:cs="標楷體"/>
                <w:spacing w:val="5"/>
              </w:rPr>
              <w:t>資通安全維</w:t>
            </w:r>
            <w:r>
              <w:rPr>
                <w:rFonts w:ascii="標楷體" w:hAnsi="標楷體" w:cs="標楷體"/>
              </w:rPr>
              <w:t>護計畫及實施情形之績效管考機制</w:t>
            </w:r>
          </w:p>
        </w:tc>
        <w:tc>
          <w:tcPr>
            <w:tcW w:w="3915" w:type="dxa"/>
          </w:tcPr>
          <w:p w14:paraId="3DE665BD" w14:textId="77777777" w:rsidR="0029413B" w:rsidRDefault="0029413B" w:rsidP="0029413B">
            <w:pPr>
              <w:autoSpaceDE w:val="0"/>
              <w:autoSpaceDN w:val="0"/>
              <w:snapToGrid w:val="0"/>
              <w:spacing w:before="26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10.1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是否訂定安全維護計畫持續改善機制？</w:t>
            </w:r>
          </w:p>
        </w:tc>
        <w:tc>
          <w:tcPr>
            <w:tcW w:w="613" w:type="dxa"/>
          </w:tcPr>
          <w:p w14:paraId="1F9B1123" w14:textId="75B84865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1AED2629" w14:textId="3BD3D95F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14:paraId="4F59DEA5" w14:textId="16E0C4CF" w:rsidR="0029413B" w:rsidRDefault="0029413B" w:rsidP="0029413B">
            <w:pPr>
              <w:autoSpaceDE w:val="0"/>
              <w:autoSpaceDN w:val="0"/>
              <w:snapToGrid w:val="0"/>
              <w:spacing w:before="79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16DDC073" w14:textId="7A05E61D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有訂定持續改善措施。</w:t>
            </w:r>
          </w:p>
        </w:tc>
      </w:tr>
      <w:tr w:rsidR="0029413B" w14:paraId="0890EC54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5149426A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0285BA06" w14:textId="77777777" w:rsidR="0029413B" w:rsidRDefault="0029413B" w:rsidP="0029413B">
            <w:pPr>
              <w:autoSpaceDE w:val="0"/>
              <w:autoSpaceDN w:val="0"/>
              <w:snapToGrid w:val="0"/>
              <w:spacing w:before="31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10.2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是否追蹤過去缺失之改善情形？</w:t>
            </w:r>
          </w:p>
        </w:tc>
        <w:tc>
          <w:tcPr>
            <w:tcW w:w="613" w:type="dxa"/>
          </w:tcPr>
          <w:p w14:paraId="6D51B265" w14:textId="714D9247" w:rsidR="0029413B" w:rsidRDefault="0029413B" w:rsidP="00C86300">
            <w:pPr>
              <w:autoSpaceDE w:val="0"/>
              <w:autoSpaceDN w:val="0"/>
              <w:snapToGrid w:val="0"/>
              <w:spacing w:before="86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7235C446" w14:textId="6E048C63" w:rsidR="0029413B" w:rsidRDefault="0029413B" w:rsidP="0029413B">
            <w:pPr>
              <w:autoSpaceDE w:val="0"/>
              <w:autoSpaceDN w:val="0"/>
              <w:snapToGrid w:val="0"/>
              <w:spacing w:before="86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14:paraId="4EEA52ED" w14:textId="47EB051A" w:rsidR="0029413B" w:rsidRDefault="0029413B" w:rsidP="0029413B">
            <w:pPr>
              <w:autoSpaceDE w:val="0"/>
              <w:autoSpaceDN w:val="0"/>
              <w:snapToGrid w:val="0"/>
              <w:spacing w:before="86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13B7ADBD" w14:textId="25FBFB74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有追蹤缺失改善之情形。</w:t>
            </w:r>
          </w:p>
        </w:tc>
      </w:tr>
      <w:tr w:rsidR="0029413B" w14:paraId="0BAE66E6" w14:textId="77777777" w:rsidTr="009F5840">
        <w:tblPrEx>
          <w:tblBorders>
            <w:bottom w:val="single" w:sz="4" w:space="0" w:color="00000A"/>
          </w:tblBorders>
        </w:tblPrEx>
        <w:trPr>
          <w:cantSplit/>
        </w:trPr>
        <w:tc>
          <w:tcPr>
            <w:tcW w:w="1555" w:type="dxa"/>
            <w:vMerge/>
          </w:tcPr>
          <w:p w14:paraId="3AC6FCA0" w14:textId="77777777" w:rsidR="0029413B" w:rsidRDefault="0029413B" w:rsidP="0029413B">
            <w:pPr>
              <w:autoSpaceDE w:val="0"/>
              <w:autoSpaceDN w:val="0"/>
              <w:snapToGrid w:val="0"/>
              <w:rPr>
                <w:rFonts w:ascii="標楷體" w:hAnsi="標楷體" w:cs="標楷體"/>
              </w:rPr>
            </w:pPr>
          </w:p>
        </w:tc>
        <w:tc>
          <w:tcPr>
            <w:tcW w:w="3915" w:type="dxa"/>
          </w:tcPr>
          <w:p w14:paraId="7ED6631C" w14:textId="77777777" w:rsidR="0029413B" w:rsidRDefault="0029413B" w:rsidP="0029413B">
            <w:pPr>
              <w:autoSpaceDE w:val="0"/>
              <w:autoSpaceDN w:val="0"/>
              <w:snapToGrid w:val="0"/>
              <w:spacing w:before="34"/>
              <w:ind w:left="26"/>
              <w:rPr>
                <w:rFonts w:ascii="標楷體" w:hAnsi="標楷體" w:cs="標楷體"/>
              </w:rPr>
            </w:pPr>
            <w:r>
              <w:rPr>
                <w:rFonts w:eastAsia="Times New Roman"/>
                <w:sz w:val="28"/>
              </w:rPr>
              <w:t>10.3</w:t>
            </w:r>
            <w:r>
              <w:rPr>
                <w:rFonts w:eastAsia="Times New Roman"/>
                <w:spacing w:val="-32"/>
                <w:sz w:val="28"/>
              </w:rPr>
              <w:t xml:space="preserve"> </w:t>
            </w:r>
            <w:r>
              <w:rPr>
                <w:rFonts w:ascii="標楷體" w:hAnsi="標楷體" w:cs="標楷體"/>
              </w:rPr>
              <w:t>是否定期召開持續改善之管理審查會議？</w:t>
            </w:r>
          </w:p>
        </w:tc>
        <w:tc>
          <w:tcPr>
            <w:tcW w:w="613" w:type="dxa"/>
          </w:tcPr>
          <w:p w14:paraId="34D5A037" w14:textId="1BE3D5E0" w:rsidR="0029413B" w:rsidRDefault="0029413B" w:rsidP="00C86300">
            <w:pPr>
              <w:autoSpaceDE w:val="0"/>
              <w:autoSpaceDN w:val="0"/>
              <w:snapToGrid w:val="0"/>
              <w:spacing w:before="89" w:line="300" w:lineRule="exact"/>
              <w:ind w:left="55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492" w:type="dxa"/>
            <w:tcBorders>
              <w:right w:val="single" w:sz="4" w:space="0" w:color="auto"/>
            </w:tcBorders>
          </w:tcPr>
          <w:p w14:paraId="02703BF2" w14:textId="51D96F16" w:rsidR="0029413B" w:rsidRDefault="0029413B" w:rsidP="0029413B">
            <w:pPr>
              <w:autoSpaceDE w:val="0"/>
              <w:autoSpaceDN w:val="0"/>
              <w:snapToGrid w:val="0"/>
              <w:spacing w:before="89" w:line="300" w:lineRule="exact"/>
              <w:ind w:left="57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564" w:type="dxa"/>
            <w:gridSpan w:val="4"/>
            <w:tcBorders>
              <w:left w:val="single" w:sz="4" w:space="0" w:color="auto"/>
            </w:tcBorders>
          </w:tcPr>
          <w:p w14:paraId="1B057941" w14:textId="1E2F905D" w:rsidR="0029413B" w:rsidRDefault="0029413B" w:rsidP="0029413B">
            <w:pPr>
              <w:autoSpaceDE w:val="0"/>
              <w:autoSpaceDN w:val="0"/>
              <w:snapToGrid w:val="0"/>
              <w:spacing w:before="89" w:line="300" w:lineRule="exact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□</w:t>
            </w:r>
          </w:p>
        </w:tc>
        <w:tc>
          <w:tcPr>
            <w:tcW w:w="2642" w:type="dxa"/>
          </w:tcPr>
          <w:p w14:paraId="26B8695A" w14:textId="3C516E69" w:rsidR="0029413B" w:rsidRDefault="0029413B" w:rsidP="0029413B">
            <w:pPr>
              <w:autoSpaceDE w:val="0"/>
              <w:autoSpaceDN w:val="0"/>
              <w:snapToGrid w:val="0"/>
              <w:spacing w:line="300" w:lineRule="exact"/>
              <w:ind w:left="26"/>
              <w:rPr>
                <w:rFonts w:ascii="標楷體" w:hAnsi="標楷體" w:cs="標楷體"/>
              </w:rPr>
            </w:pPr>
            <w:r>
              <w:rPr>
                <w:rFonts w:ascii="標楷體" w:hAnsi="標楷體" w:cs="標楷體"/>
              </w:rPr>
              <w:t>定期召開管理審查會議。</w:t>
            </w:r>
          </w:p>
        </w:tc>
      </w:tr>
    </w:tbl>
    <w:p w14:paraId="2187EDD4" w14:textId="2FCEFC12" w:rsidR="00C911CD" w:rsidRDefault="0029413B" w:rsidP="00C911CD">
      <w:pPr>
        <w:pStyle w:val="Standard"/>
        <w:snapToGrid w:val="0"/>
        <w:spacing w:before="76" w:after="76"/>
        <w:ind w:right="136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(廠商填寫簽章</w:t>
      </w:r>
      <w:r>
        <w:rPr>
          <w:rFonts w:ascii="標楷體" w:hAnsi="標楷體"/>
          <w:color w:val="000000"/>
        </w:rPr>
        <w:t>)</w:t>
      </w:r>
    </w:p>
    <w:p w14:paraId="76BB9E87" w14:textId="00165657" w:rsidR="00C911CD" w:rsidRDefault="00C911CD" w:rsidP="00C911CD">
      <w:pPr>
        <w:pStyle w:val="Standard"/>
        <w:snapToGrid w:val="0"/>
        <w:spacing w:before="76" w:after="76"/>
        <w:ind w:right="136"/>
        <w:jc w:val="both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>廠商名稱、住址及公司章：</w:t>
      </w:r>
    </w:p>
    <w:p w14:paraId="73FAE9B2" w14:textId="73145DA6" w:rsidR="0029413B" w:rsidRDefault="0029413B" w:rsidP="00C911CD">
      <w:pPr>
        <w:pStyle w:val="Standard"/>
        <w:snapToGrid w:val="0"/>
        <w:spacing w:before="76" w:after="76"/>
        <w:ind w:right="136"/>
        <w:jc w:val="both"/>
      </w:pPr>
    </w:p>
    <w:p w14:paraId="6F59A502" w14:textId="77777777" w:rsidR="0029413B" w:rsidRDefault="0029413B" w:rsidP="00C911CD">
      <w:pPr>
        <w:pStyle w:val="Standard"/>
        <w:snapToGrid w:val="0"/>
        <w:spacing w:before="76" w:after="76"/>
        <w:ind w:right="136"/>
        <w:jc w:val="both"/>
      </w:pPr>
    </w:p>
    <w:p w14:paraId="51C6EE79" w14:textId="72DC14C9" w:rsidR="00786EE1" w:rsidRDefault="0029413B" w:rsidP="00C911CD">
      <w:pPr>
        <w:spacing w:afterLines="50" w:after="180"/>
        <w:ind w:leftChars="-300" w:hangingChars="257"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---------------------------------------------------------------------------------------------------</w:t>
      </w:r>
    </w:p>
    <w:p w14:paraId="1343D648" w14:textId="1D5508A3" w:rsidR="0029413B" w:rsidRDefault="0029413B" w:rsidP="0029413B">
      <w:pPr>
        <w:pStyle w:val="Standard"/>
        <w:snapToGrid w:val="0"/>
        <w:spacing w:before="76" w:after="76"/>
        <w:ind w:right="136"/>
        <w:jc w:val="both"/>
        <w:rPr>
          <w:rFonts w:ascii="標楷體" w:hAnsi="標楷體" w:cs="標楷體"/>
        </w:rPr>
      </w:pPr>
      <w:r>
        <w:rPr>
          <w:rFonts w:ascii="標楷體" w:hAnsi="標楷體" w:hint="eastAsia"/>
          <w:color w:val="000000"/>
        </w:rPr>
        <w:t>(校方審核</w:t>
      </w:r>
      <w:r>
        <w:rPr>
          <w:rFonts w:ascii="標楷體" w:hAnsi="標楷體"/>
          <w:color w:val="000000"/>
        </w:rPr>
        <w:t>)</w:t>
      </w:r>
    </w:p>
    <w:p w14:paraId="3378439F" w14:textId="2B01FB0F" w:rsidR="00626EA7" w:rsidRPr="00C911CD" w:rsidRDefault="00626EA7" w:rsidP="00C911CD">
      <w:pPr>
        <w:spacing w:afterLines="50" w:after="180"/>
        <w:ind w:leftChars="-300" w:hangingChars="257" w:hanging="720"/>
        <w:rPr>
          <w:rFonts w:ascii="Arial" w:hAnsi="Arial" w:cs="Arial"/>
          <w:sz w:val="28"/>
          <w:szCs w:val="28"/>
        </w:rPr>
      </w:pPr>
      <w:r>
        <w:rPr>
          <w:rFonts w:ascii="標楷體" w:hAnsi="標楷體" w:cs="標楷體"/>
          <w:sz w:val="28"/>
        </w:rPr>
        <w:t>單位主管：</w:t>
      </w:r>
      <w:r>
        <w:rPr>
          <w:rFonts w:ascii="標楷體" w:hAnsi="標楷體" w:cs="標楷體"/>
          <w:spacing w:val="1575"/>
          <w:sz w:val="28"/>
        </w:rPr>
        <w:t xml:space="preserve"> </w:t>
      </w:r>
      <w:r>
        <w:rPr>
          <w:rFonts w:ascii="標楷體" w:hAnsi="標楷體" w:cs="標楷體"/>
          <w:sz w:val="28"/>
        </w:rPr>
        <w:t>資通安全長：</w:t>
      </w:r>
    </w:p>
    <w:sectPr w:rsidR="00626EA7" w:rsidRPr="00C911CD">
      <w:headerReference w:type="default" r:id="rId7"/>
      <w:footerReference w:type="default" r:id="rId8"/>
      <w:pgSz w:w="11906" w:h="16838"/>
      <w:pgMar w:top="1440" w:right="110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7D58" w14:textId="77777777" w:rsidR="00CD4601" w:rsidRDefault="00CD4601">
      <w:r>
        <w:separator/>
      </w:r>
    </w:p>
  </w:endnote>
  <w:endnote w:type="continuationSeparator" w:id="0">
    <w:p w14:paraId="1B96155D" w14:textId="77777777" w:rsidR="00CD4601" w:rsidRDefault="00CD4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FF7E" w14:textId="77777777" w:rsidR="00786EE1" w:rsidRDefault="00786EE1">
    <w:pPr>
      <w:pStyle w:val="a7"/>
      <w:jc w:val="center"/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B7CA8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C826" w14:textId="77777777" w:rsidR="00CD4601" w:rsidRDefault="00CD4601">
      <w:r>
        <w:separator/>
      </w:r>
    </w:p>
  </w:footnote>
  <w:footnote w:type="continuationSeparator" w:id="0">
    <w:p w14:paraId="7C102C7A" w14:textId="77777777" w:rsidR="00CD4601" w:rsidRDefault="00CD4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2" w:type="dxa"/>
      <w:tblInd w:w="-7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969"/>
      <w:gridCol w:w="1440"/>
      <w:gridCol w:w="1620"/>
      <w:gridCol w:w="900"/>
      <w:gridCol w:w="1453"/>
    </w:tblGrid>
    <w:tr w:rsidR="00786EE1" w14:paraId="628C6F54" w14:textId="77777777">
      <w:trPr>
        <w:trHeight w:val="65"/>
      </w:trPr>
      <w:tc>
        <w:tcPr>
          <w:tcW w:w="9742" w:type="dxa"/>
          <w:gridSpan w:val="6"/>
          <w:vAlign w:val="center"/>
        </w:tcPr>
        <w:p w14:paraId="6B316F6C" w14:textId="46BE6AD6" w:rsidR="00786EE1" w:rsidRDefault="00C911CD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C911CD">
            <w:rPr>
              <w:rFonts w:ascii="Arial" w:hAnsi="Arial" w:cs="Arial" w:hint="eastAsia"/>
              <w:sz w:val="28"/>
              <w:szCs w:val="28"/>
            </w:rPr>
            <w:t>委外廠商檢核</w:t>
          </w:r>
          <w:r w:rsidR="00626EA7">
            <w:rPr>
              <w:rFonts w:ascii="Arial" w:hAnsi="Arial" w:cs="Arial" w:hint="eastAsia"/>
              <w:sz w:val="28"/>
              <w:szCs w:val="28"/>
            </w:rPr>
            <w:t>項目</w:t>
          </w:r>
          <w:r w:rsidRPr="00C911CD">
            <w:rPr>
              <w:rFonts w:ascii="Arial" w:hAnsi="Arial" w:cs="Arial" w:hint="eastAsia"/>
              <w:sz w:val="28"/>
              <w:szCs w:val="28"/>
            </w:rPr>
            <w:t>表</w:t>
          </w:r>
        </w:p>
      </w:tc>
    </w:tr>
    <w:tr w:rsidR="00786EE1" w14:paraId="328C4D7D" w14:textId="77777777">
      <w:trPr>
        <w:cantSplit/>
        <w:trHeight w:val="65"/>
      </w:trPr>
      <w:tc>
        <w:tcPr>
          <w:tcW w:w="1360" w:type="dxa"/>
          <w:vAlign w:val="center"/>
        </w:tcPr>
        <w:p w14:paraId="4097D556" w14:textId="77777777" w:rsidR="00786EE1" w:rsidRDefault="00786EE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969" w:type="dxa"/>
          <w:tcBorders>
            <w:right w:val="single" w:sz="4" w:space="0" w:color="auto"/>
          </w:tcBorders>
          <w:vAlign w:val="center"/>
        </w:tcPr>
        <w:p w14:paraId="1BE02CB2" w14:textId="39CF7BE2" w:rsidR="00786EE1" w:rsidRPr="00540222" w:rsidRDefault="007C34DC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color w:val="4472C4"/>
              <w:sz w:val="28"/>
              <w:szCs w:val="28"/>
            </w:rPr>
            <w:t>LYGSH</w:t>
          </w:r>
          <w:r w:rsidR="00786EE1" w:rsidRPr="00540222">
            <w:rPr>
              <w:rFonts w:hint="eastAsia"/>
              <w:sz w:val="28"/>
              <w:szCs w:val="28"/>
            </w:rPr>
            <w:t>-ISMS</w:t>
          </w:r>
          <w:r w:rsidR="00786EE1" w:rsidRPr="00540222">
            <w:rPr>
              <w:sz w:val="28"/>
              <w:szCs w:val="28"/>
            </w:rPr>
            <w:t>-D-</w:t>
          </w:r>
          <w:r w:rsidR="00540222" w:rsidRPr="00540222">
            <w:rPr>
              <w:rFonts w:hint="eastAsia"/>
              <w:sz w:val="28"/>
              <w:szCs w:val="28"/>
            </w:rPr>
            <w:t>02</w:t>
          </w:r>
          <w:r w:rsidR="00C911CD">
            <w:rPr>
              <w:sz w:val="28"/>
              <w:szCs w:val="28"/>
            </w:rPr>
            <w:t>4</w:t>
          </w:r>
          <w:r w:rsidR="00626EA7">
            <w:rPr>
              <w:sz w:val="28"/>
              <w:szCs w:val="28"/>
            </w:rPr>
            <w:t>B</w:t>
          </w:r>
        </w:p>
      </w:tc>
      <w:tc>
        <w:tcPr>
          <w:tcW w:w="1440" w:type="dxa"/>
          <w:tcBorders>
            <w:left w:val="single" w:sz="4" w:space="0" w:color="auto"/>
          </w:tcBorders>
          <w:vAlign w:val="center"/>
        </w:tcPr>
        <w:p w14:paraId="021F6416" w14:textId="77777777" w:rsidR="00786EE1" w:rsidRDefault="00786EE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620" w:type="dxa"/>
          <w:vAlign w:val="center"/>
        </w:tcPr>
        <w:p w14:paraId="094F550C" w14:textId="77777777" w:rsidR="00786EE1" w:rsidRDefault="00786EE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proofErr w:type="gramStart"/>
          <w:r>
            <w:rPr>
              <w:rFonts w:ascii="Arial" w:hAnsi="Arial" w:cs="Arial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900" w:type="dxa"/>
          <w:vAlign w:val="center"/>
        </w:tcPr>
        <w:p w14:paraId="437E518D" w14:textId="77777777" w:rsidR="00786EE1" w:rsidRDefault="00786EE1">
          <w:pPr>
            <w:pStyle w:val="a9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版</w:t>
          </w:r>
          <w:r>
            <w:rPr>
              <w:rFonts w:ascii="Arial" w:hAnsi="Arial" w:cs="Arial" w:hint="eastAsia"/>
              <w:sz w:val="28"/>
              <w:szCs w:val="28"/>
            </w:rPr>
            <w:t>次</w:t>
          </w:r>
        </w:p>
      </w:tc>
      <w:tc>
        <w:tcPr>
          <w:tcW w:w="1453" w:type="dxa"/>
          <w:vAlign w:val="center"/>
        </w:tcPr>
        <w:p w14:paraId="600B74CA" w14:textId="77777777" w:rsidR="00786EE1" w:rsidRDefault="00786EE1">
          <w:pPr>
            <w:pStyle w:val="a9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1.0</w:t>
          </w:r>
        </w:p>
      </w:tc>
    </w:tr>
  </w:tbl>
  <w:p w14:paraId="4B8581A9" w14:textId="77777777" w:rsidR="00786EE1" w:rsidRDefault="00786EE1">
    <w:pPr>
      <w:pStyle w:val="a9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9F7"/>
    <w:multiLevelType w:val="hybridMultilevel"/>
    <w:tmpl w:val="8A86B8AE"/>
    <w:lvl w:ilvl="0" w:tplc="18E21286">
      <w:start w:val="1"/>
      <w:numFmt w:val="taiwaneseCountingThousand"/>
      <w:lvlText w:val="%1、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1" w:tplc="277E54D2">
      <w:start w:val="1"/>
      <w:numFmt w:val="taiwaneseCountingThousand"/>
      <w:lvlText w:val="（%2）"/>
      <w:lvlJc w:val="left"/>
      <w:pPr>
        <w:tabs>
          <w:tab w:val="num" w:pos="2016"/>
        </w:tabs>
        <w:ind w:left="1656" w:hanging="360"/>
      </w:pPr>
      <w:rPr>
        <w:rFonts w:hint="eastAsia"/>
      </w:rPr>
    </w:lvl>
    <w:lvl w:ilvl="2" w:tplc="DF82132C">
      <w:start w:val="1"/>
      <w:numFmt w:val="decimal"/>
      <w:lvlText w:val="%3."/>
      <w:lvlJc w:val="left"/>
      <w:pPr>
        <w:tabs>
          <w:tab w:val="num" w:pos="2556"/>
        </w:tabs>
        <w:ind w:left="2556" w:hanging="360"/>
      </w:pPr>
      <w:rPr>
        <w:rFonts w:hint="eastAsia"/>
        <w:b w:val="0"/>
      </w:rPr>
    </w:lvl>
    <w:lvl w:ilvl="3" w:tplc="87BCD7F8">
      <w:start w:val="1"/>
      <w:numFmt w:val="decimal"/>
      <w:lvlText w:val="(%4)"/>
      <w:lvlJc w:val="left"/>
      <w:pPr>
        <w:tabs>
          <w:tab w:val="num" w:pos="3096"/>
        </w:tabs>
        <w:ind w:left="3096" w:hanging="360"/>
      </w:pPr>
      <w:rPr>
        <w:rFonts w:hint="eastAsia"/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1E4E522F"/>
    <w:multiLevelType w:val="multilevel"/>
    <w:tmpl w:val="519C4572"/>
    <w:styleLink w:val="WWNum17"/>
    <w:lvl w:ilvl="0">
      <w:start w:val="1"/>
      <w:numFmt w:val="decimal"/>
      <w:lvlText w:val="1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B33076"/>
    <w:multiLevelType w:val="hybridMultilevel"/>
    <w:tmpl w:val="DFD0CC30"/>
    <w:lvl w:ilvl="0" w:tplc="3F7E2B6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21171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7DE0338"/>
    <w:multiLevelType w:val="multilevel"/>
    <w:tmpl w:val="D80AAC1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DC2743E"/>
    <w:multiLevelType w:val="multilevel"/>
    <w:tmpl w:val="7A5A3644"/>
    <w:styleLink w:val="WWNum16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b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45CC0"/>
    <w:multiLevelType w:val="hybridMultilevel"/>
    <w:tmpl w:val="DA6C0CBA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AD0590"/>
    <w:multiLevelType w:val="hybridMultilevel"/>
    <w:tmpl w:val="81B09F0A"/>
    <w:lvl w:ilvl="0" w:tplc="EB8C1BF6">
      <w:start w:val="1"/>
      <w:numFmt w:val="bullet"/>
      <w:lvlText w:val="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A8B49F4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45CC690B"/>
    <w:multiLevelType w:val="multilevel"/>
    <w:tmpl w:val="BBAAED76"/>
    <w:lvl w:ilvl="0">
      <w:start w:val="1"/>
      <w:numFmt w:val="decimal"/>
      <w:lvlText w:val="%1."/>
      <w:lvlJc w:val="left"/>
      <w:pPr>
        <w:tabs>
          <w:tab w:val="num" w:pos="425"/>
        </w:tabs>
        <w:ind w:left="1077" w:hanging="107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418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4309" w:hanging="3175"/>
      </w:pPr>
      <w:rPr>
        <w:rFonts w:ascii="Times New Roman" w:eastAsia="標楷體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5"/>
        </w:tabs>
        <w:ind w:left="2722" w:hanging="1021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7428" w:hanging="51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8959" w:hanging="618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4AAA1377"/>
    <w:multiLevelType w:val="multilevel"/>
    <w:tmpl w:val="D55E2718"/>
    <w:styleLink w:val="WWNum20"/>
    <w:lvl w:ilvl="0">
      <w:start w:val="1"/>
      <w:numFmt w:val="decimal"/>
      <w:lvlText w:val="3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DA62D46"/>
    <w:multiLevelType w:val="multilevel"/>
    <w:tmpl w:val="0F5A69CC"/>
    <w:styleLink w:val="WWNum18"/>
    <w:lvl w:ilvl="0">
      <w:start w:val="1"/>
      <w:numFmt w:val="decimal"/>
      <w:lvlText w:val="2.%1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6404C2"/>
    <w:multiLevelType w:val="hybridMultilevel"/>
    <w:tmpl w:val="5FE41D6E"/>
    <w:lvl w:ilvl="0" w:tplc="2910A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54B5FD3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6902084"/>
    <w:multiLevelType w:val="hybridMultilevel"/>
    <w:tmpl w:val="655CD1D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8C37322"/>
    <w:multiLevelType w:val="multilevel"/>
    <w:tmpl w:val="655CD1D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BF699E"/>
    <w:multiLevelType w:val="hybridMultilevel"/>
    <w:tmpl w:val="A39075AA"/>
    <w:lvl w:ilvl="0" w:tplc="81C263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A591C53"/>
    <w:multiLevelType w:val="hybridMultilevel"/>
    <w:tmpl w:val="C5E69D9A"/>
    <w:lvl w:ilvl="0" w:tplc="C1E61694">
      <w:start w:val="1"/>
      <w:numFmt w:val="bullet"/>
      <w:lvlText w:val=""/>
      <w:lvlJc w:val="left"/>
      <w:pPr>
        <w:tabs>
          <w:tab w:val="num" w:pos="170"/>
        </w:tabs>
        <w:ind w:left="39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310FFB"/>
    <w:multiLevelType w:val="multilevel"/>
    <w:tmpl w:val="84AC5BF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FF9662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7"/>
  </w:num>
  <w:num w:numId="5">
    <w:abstractNumId w:val="17"/>
  </w:num>
  <w:num w:numId="6">
    <w:abstractNumId w:val="11"/>
  </w:num>
  <w:num w:numId="7">
    <w:abstractNumId w:val="6"/>
  </w:num>
  <w:num w:numId="8">
    <w:abstractNumId w:val="4"/>
  </w:num>
  <w:num w:numId="9">
    <w:abstractNumId w:val="13"/>
  </w:num>
  <w:num w:numId="10">
    <w:abstractNumId w:val="14"/>
  </w:num>
  <w:num w:numId="11">
    <w:abstractNumId w:val="12"/>
  </w:num>
  <w:num w:numId="12">
    <w:abstractNumId w:val="16"/>
  </w:num>
  <w:num w:numId="13">
    <w:abstractNumId w:val="15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10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22"/>
    <w:rsid w:val="0000074A"/>
    <w:rsid w:val="000B7CA8"/>
    <w:rsid w:val="0029413B"/>
    <w:rsid w:val="002F23D1"/>
    <w:rsid w:val="00301D06"/>
    <w:rsid w:val="00314CF6"/>
    <w:rsid w:val="00504188"/>
    <w:rsid w:val="00540222"/>
    <w:rsid w:val="00626EA7"/>
    <w:rsid w:val="006E4D81"/>
    <w:rsid w:val="00786EE1"/>
    <w:rsid w:val="007C34DC"/>
    <w:rsid w:val="0083690C"/>
    <w:rsid w:val="008C384E"/>
    <w:rsid w:val="009F3E2E"/>
    <w:rsid w:val="009F5840"/>
    <w:rsid w:val="00B55D44"/>
    <w:rsid w:val="00C86300"/>
    <w:rsid w:val="00C911CD"/>
    <w:rsid w:val="00CA29F8"/>
    <w:rsid w:val="00CD4601"/>
    <w:rsid w:val="00DD02DB"/>
    <w:rsid w:val="00F9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13D28C"/>
  <w15:chartTrackingRefBased/>
  <w15:docId w15:val="{1742F6D4-55B6-4CFF-BDB7-1B5329FB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標楷體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bCs/>
      <w:kern w:val="52"/>
      <w:sz w:val="28"/>
      <w:szCs w:val="28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3">
    <w:name w:val="Body Text Indent 3"/>
    <w:basedOn w:val="a"/>
    <w:pPr>
      <w:ind w:left="360"/>
    </w:pPr>
  </w:style>
  <w:style w:type="paragraph" w:styleId="11">
    <w:name w:val="toc 1"/>
    <w:basedOn w:val="a"/>
    <w:next w:val="a"/>
    <w:autoRedefine/>
    <w:semiHidden/>
  </w:style>
  <w:style w:type="character" w:styleId="a4">
    <w:name w:val="Hyperlink"/>
    <w:rPr>
      <w:color w:val="0000FF"/>
      <w:u w:val="single"/>
    </w:rPr>
  </w:style>
  <w:style w:type="paragraph" w:styleId="a5">
    <w:name w:val="annotation text"/>
    <w:basedOn w:val="a"/>
    <w:semiHidden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10">
    <w:name w:val="標題 1 字元"/>
    <w:link w:val="1"/>
    <w:rPr>
      <w:rFonts w:eastAsia="標楷體"/>
      <w:bCs/>
      <w:kern w:val="52"/>
      <w:sz w:val="28"/>
      <w:szCs w:val="28"/>
      <w:lang w:val="en-US" w:eastAsia="zh-TW" w:bidi="ar-SA"/>
    </w:rPr>
  </w:style>
  <w:style w:type="paragraph" w:customStyle="1" w:styleId="ab">
    <w:name w:val="雙桿標題"/>
    <w:basedOn w:val="a"/>
    <w:pPr>
      <w:adjustRightInd w:val="0"/>
      <w:spacing w:before="60" w:after="200"/>
      <w:jc w:val="center"/>
      <w:textAlignment w:val="baseline"/>
    </w:pPr>
    <w:rPr>
      <w:b/>
      <w:spacing w:val="40"/>
      <w:sz w:val="40"/>
      <w:szCs w:val="20"/>
      <w:u w:val="double"/>
    </w:rPr>
  </w:style>
  <w:style w:type="paragraph" w:customStyle="1" w:styleId="ac">
    <w:name w:val="文件名稱"/>
    <w:basedOn w:val="a"/>
    <w:pPr>
      <w:spacing w:line="360" w:lineRule="auto"/>
      <w:jc w:val="center"/>
    </w:pPr>
    <w:rPr>
      <w:bCs/>
      <w:sz w:val="48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Standard">
    <w:name w:val="Standard"/>
    <w:rsid w:val="00C911CD"/>
    <w:pPr>
      <w:widowControl w:val="0"/>
      <w:suppressAutoHyphens/>
      <w:autoSpaceDN w:val="0"/>
      <w:spacing w:before="20" w:after="20" w:line="400" w:lineRule="exact"/>
      <w:textAlignment w:val="baseline"/>
    </w:pPr>
    <w:rPr>
      <w:rFonts w:eastAsia="標楷體"/>
      <w:kern w:val="3"/>
      <w:sz w:val="28"/>
      <w:szCs w:val="28"/>
    </w:rPr>
  </w:style>
  <w:style w:type="numbering" w:customStyle="1" w:styleId="WWNum16">
    <w:name w:val="WWNum16"/>
    <w:basedOn w:val="a2"/>
    <w:rsid w:val="00C911CD"/>
    <w:pPr>
      <w:numPr>
        <w:numId w:val="16"/>
      </w:numPr>
    </w:pPr>
  </w:style>
  <w:style w:type="numbering" w:customStyle="1" w:styleId="WWNum17">
    <w:name w:val="WWNum17"/>
    <w:basedOn w:val="a2"/>
    <w:rsid w:val="00C911CD"/>
    <w:pPr>
      <w:numPr>
        <w:numId w:val="17"/>
      </w:numPr>
    </w:pPr>
  </w:style>
  <w:style w:type="numbering" w:customStyle="1" w:styleId="WWNum18">
    <w:name w:val="WWNum18"/>
    <w:basedOn w:val="a2"/>
    <w:rsid w:val="00C911CD"/>
    <w:pPr>
      <w:numPr>
        <w:numId w:val="18"/>
      </w:numPr>
    </w:pPr>
  </w:style>
  <w:style w:type="numbering" w:customStyle="1" w:styleId="WWNum20">
    <w:name w:val="WWNum20"/>
    <w:basedOn w:val="a2"/>
    <w:rsid w:val="00C911CD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561</Words>
  <Characters>3202</Characters>
  <Application>Microsoft Office Word</Application>
  <DocSecurity>0</DocSecurity>
  <Lines>26</Lines>
  <Paragraphs>7</Paragraphs>
  <ScaleCrop>false</ScaleCrop>
  <Company>NII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異常事件紀錄表</dc:title>
  <dc:subject/>
  <dc:creator>USER</dc:creator>
  <cp:keywords/>
  <dc:description/>
  <cp:lastModifiedBy>Administrator</cp:lastModifiedBy>
  <cp:revision>10</cp:revision>
  <cp:lastPrinted>2006-05-02T09:18:00Z</cp:lastPrinted>
  <dcterms:created xsi:type="dcterms:W3CDTF">2024-05-13T04:20:00Z</dcterms:created>
  <dcterms:modified xsi:type="dcterms:W3CDTF">2024-05-21T03:11:00Z</dcterms:modified>
  <cp:category/>
</cp:coreProperties>
</file>