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110" w:rsidRDefault="00C31381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蘭陽女中人文行動考察</w:t>
      </w:r>
    </w:p>
    <w:p w:rsidR="00FF7110" w:rsidRDefault="00C31381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北管團的</w:t>
      </w:r>
      <w:proofErr w:type="gramEnd"/>
      <w:r>
        <w:rPr>
          <w:sz w:val="48"/>
          <w:szCs w:val="48"/>
        </w:rPr>
        <w:t>運作模式</w:t>
      </w:r>
      <w:r>
        <w:rPr>
          <w:sz w:val="48"/>
          <w:szCs w:val="48"/>
        </w:rPr>
        <w:t>-</w:t>
      </w:r>
      <w:r>
        <w:rPr>
          <w:sz w:val="48"/>
          <w:szCs w:val="48"/>
        </w:rPr>
        <w:t>以頂埔</w:t>
      </w:r>
      <w:proofErr w:type="gramStart"/>
      <w:r>
        <w:rPr>
          <w:sz w:val="48"/>
          <w:szCs w:val="48"/>
        </w:rPr>
        <w:t>集蘭</w:t>
      </w:r>
      <w:proofErr w:type="gramEnd"/>
      <w:r>
        <w:rPr>
          <w:sz w:val="48"/>
          <w:szCs w:val="48"/>
        </w:rPr>
        <w:t>社為例</w:t>
      </w:r>
    </w:p>
    <w:p w:rsidR="00FF7110" w:rsidRDefault="00C31381">
      <w:pPr>
        <w:jc w:val="center"/>
        <w:rPr>
          <w:sz w:val="36"/>
          <w:szCs w:val="36"/>
        </w:rPr>
      </w:pPr>
      <w:r>
        <w:rPr>
          <w:sz w:val="36"/>
          <w:szCs w:val="36"/>
        </w:rPr>
        <w:t>組員</w:t>
      </w:r>
      <w:r>
        <w:rPr>
          <w:sz w:val="36"/>
          <w:szCs w:val="36"/>
        </w:rPr>
        <w:t>:</w:t>
      </w:r>
    </w:p>
    <w:p w:rsidR="00FF7110" w:rsidRDefault="00C31381">
      <w:pPr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>年</w:t>
      </w:r>
      <w:r>
        <w:rPr>
          <w:sz w:val="36"/>
          <w:szCs w:val="36"/>
        </w:rPr>
        <w:t>12</w:t>
      </w:r>
      <w:r>
        <w:rPr>
          <w:sz w:val="36"/>
          <w:szCs w:val="36"/>
        </w:rPr>
        <w:t>班</w:t>
      </w:r>
      <w:r>
        <w:rPr>
          <w:sz w:val="36"/>
          <w:szCs w:val="36"/>
        </w:rPr>
        <w:t>10</w:t>
      </w:r>
      <w:r>
        <w:rPr>
          <w:sz w:val="36"/>
          <w:szCs w:val="36"/>
        </w:rPr>
        <w:t>號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林有容</w:t>
      </w:r>
    </w:p>
    <w:p w:rsidR="00FF7110" w:rsidRDefault="00C31381">
      <w:pPr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>年</w:t>
      </w:r>
      <w:r>
        <w:rPr>
          <w:sz w:val="36"/>
          <w:szCs w:val="36"/>
        </w:rPr>
        <w:t>12</w:t>
      </w:r>
      <w:r>
        <w:rPr>
          <w:sz w:val="36"/>
          <w:szCs w:val="36"/>
        </w:rPr>
        <w:t>班</w:t>
      </w:r>
      <w:r>
        <w:rPr>
          <w:sz w:val="36"/>
          <w:szCs w:val="36"/>
        </w:rPr>
        <w:t>23</w:t>
      </w:r>
      <w:r>
        <w:rPr>
          <w:sz w:val="36"/>
          <w:szCs w:val="36"/>
        </w:rPr>
        <w:t>號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楊子</w:t>
      </w:r>
      <w:proofErr w:type="gramStart"/>
      <w:r>
        <w:rPr>
          <w:sz w:val="36"/>
          <w:szCs w:val="36"/>
        </w:rPr>
        <w:t>芃</w:t>
      </w:r>
      <w:proofErr w:type="gramEnd"/>
    </w:p>
    <w:p w:rsidR="00FF7110" w:rsidRDefault="00C31381">
      <w:pPr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>年</w:t>
      </w:r>
      <w:r>
        <w:rPr>
          <w:sz w:val="36"/>
          <w:szCs w:val="36"/>
        </w:rPr>
        <w:t>12</w:t>
      </w:r>
      <w:r>
        <w:rPr>
          <w:sz w:val="36"/>
          <w:szCs w:val="36"/>
        </w:rPr>
        <w:t>班</w:t>
      </w:r>
      <w:r>
        <w:rPr>
          <w:sz w:val="36"/>
          <w:szCs w:val="36"/>
        </w:rPr>
        <w:t>24</w:t>
      </w:r>
      <w:r>
        <w:rPr>
          <w:sz w:val="36"/>
          <w:szCs w:val="36"/>
        </w:rPr>
        <w:t>號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劉映彤</w:t>
      </w:r>
    </w:p>
    <w:p w:rsidR="00FF7110" w:rsidRDefault="00C31381">
      <w:pPr>
        <w:jc w:val="center"/>
        <w:rPr>
          <w:sz w:val="36"/>
          <w:szCs w:val="36"/>
        </w:rPr>
      </w:pPr>
      <w:r>
        <w:rPr>
          <w:sz w:val="36"/>
          <w:szCs w:val="36"/>
        </w:rPr>
        <w:t>指導老師</w:t>
      </w:r>
      <w:r>
        <w:rPr>
          <w:sz w:val="36"/>
          <w:szCs w:val="36"/>
        </w:rPr>
        <w:t>:</w:t>
      </w:r>
    </w:p>
    <w:p w:rsidR="00FF7110" w:rsidRDefault="00C31381">
      <w:pPr>
        <w:jc w:val="center"/>
        <w:rPr>
          <w:sz w:val="36"/>
          <w:szCs w:val="36"/>
        </w:rPr>
      </w:pPr>
      <w:r>
        <w:rPr>
          <w:sz w:val="36"/>
          <w:szCs w:val="36"/>
        </w:rPr>
        <w:t>朱志謀老師</w:t>
      </w:r>
    </w:p>
    <w:p w:rsidR="00FF7110" w:rsidRDefault="00FF7110">
      <w:pPr>
        <w:jc w:val="center"/>
        <w:rPr>
          <w:sz w:val="36"/>
          <w:szCs w:val="36"/>
        </w:rPr>
      </w:pPr>
    </w:p>
    <w:p w:rsidR="00FF7110" w:rsidRDefault="00C31381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一</w:t>
      </w:r>
      <w:proofErr w:type="gramEnd"/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過程</w:t>
      </w:r>
    </w:p>
    <w:p w:rsidR="00FF7110" w:rsidRDefault="00C31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rFonts w:eastAsia="Calibri"/>
          <w:color w:val="000000"/>
          <w:sz w:val="36"/>
          <w:szCs w:val="36"/>
        </w:rPr>
        <w:t>訪前準備</w:t>
      </w:r>
      <w:r>
        <w:rPr>
          <w:rFonts w:eastAsia="Calibri"/>
          <w:color w:val="000000"/>
          <w:sz w:val="36"/>
          <w:szCs w:val="36"/>
        </w:rPr>
        <w:t>: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sz w:val="36"/>
          <w:szCs w:val="36"/>
        </w:rPr>
        <w:t>選定主題、蒐集相關資料、規劃訪問</w:t>
      </w:r>
      <w:r>
        <w:rPr>
          <w:rFonts w:eastAsia="Calibri"/>
          <w:color w:val="000000"/>
          <w:sz w:val="36"/>
          <w:szCs w:val="36"/>
        </w:rPr>
        <w:t xml:space="preserve">    &amp;</w:t>
      </w:r>
      <w:r>
        <w:rPr>
          <w:rFonts w:eastAsia="Calibri"/>
          <w:color w:val="000000"/>
          <w:sz w:val="36"/>
          <w:szCs w:val="36"/>
        </w:rPr>
        <w:t>問題</w:t>
      </w:r>
    </w:p>
    <w:p w:rsidR="00FF7110" w:rsidRDefault="00C31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rFonts w:eastAsia="Calibri"/>
          <w:color w:val="000000"/>
          <w:sz w:val="36"/>
          <w:szCs w:val="36"/>
        </w:rPr>
        <w:t>訪問過程</w:t>
      </w:r>
      <w:r>
        <w:rPr>
          <w:rFonts w:eastAsia="Calibri"/>
          <w:color w:val="000000"/>
          <w:sz w:val="36"/>
          <w:szCs w:val="36"/>
        </w:rPr>
        <w:t>: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sz w:val="36"/>
          <w:szCs w:val="36"/>
        </w:rPr>
        <w:t>前往頭城頂埔</w:t>
      </w:r>
      <w:proofErr w:type="gramStart"/>
      <w:r>
        <w:rPr>
          <w:rFonts w:eastAsia="Calibri"/>
          <w:color w:val="000000"/>
          <w:sz w:val="36"/>
          <w:szCs w:val="36"/>
        </w:rPr>
        <w:t>集蘭社</w:t>
      </w:r>
      <w:proofErr w:type="gramEnd"/>
      <w:r>
        <w:rPr>
          <w:rFonts w:eastAsia="Calibri"/>
          <w:color w:val="000000"/>
          <w:sz w:val="36"/>
          <w:szCs w:val="36"/>
        </w:rPr>
        <w:t>、實際訪問、文</w:t>
      </w:r>
      <w:r>
        <w:rPr>
          <w:rFonts w:eastAsia="Calibri"/>
          <w:color w:val="000000"/>
          <w:sz w:val="36"/>
          <w:szCs w:val="36"/>
        </w:rPr>
        <w:t xml:space="preserve">   </w:t>
      </w:r>
    </w:p>
    <w:p w:rsidR="00FF7110" w:rsidRDefault="00C31381">
      <w:pPr>
        <w:pBdr>
          <w:top w:val="nil"/>
          <w:left w:val="nil"/>
          <w:bottom w:val="nil"/>
          <w:right w:val="nil"/>
          <w:between w:val="nil"/>
        </w:pBdr>
        <w:ind w:left="876"/>
        <w:rPr>
          <w:color w:val="000000"/>
          <w:sz w:val="36"/>
          <w:szCs w:val="36"/>
        </w:rPr>
      </w:pPr>
      <w:r>
        <w:rPr>
          <w:rFonts w:eastAsia="Calibri"/>
          <w:color w:val="000000"/>
          <w:sz w:val="36"/>
          <w:szCs w:val="36"/>
        </w:rPr>
        <w:t>字</w:t>
      </w:r>
      <w:r>
        <w:rPr>
          <w:rFonts w:eastAsia="Calibri"/>
          <w:color w:val="000000"/>
          <w:sz w:val="36"/>
          <w:szCs w:val="36"/>
        </w:rPr>
        <w:t>&amp;</w:t>
      </w:r>
      <w:r>
        <w:rPr>
          <w:rFonts w:eastAsia="Calibri"/>
          <w:color w:val="000000"/>
          <w:sz w:val="36"/>
          <w:szCs w:val="36"/>
        </w:rPr>
        <w:t>照片記錄</w:t>
      </w:r>
    </w:p>
    <w:p w:rsidR="00FF7110" w:rsidRDefault="00C31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rFonts w:eastAsia="Calibri"/>
          <w:color w:val="000000"/>
          <w:sz w:val="36"/>
          <w:szCs w:val="36"/>
        </w:rPr>
        <w:t>資料統整</w:t>
      </w:r>
      <w:r>
        <w:rPr>
          <w:rFonts w:eastAsia="Calibri"/>
          <w:color w:val="000000"/>
          <w:sz w:val="36"/>
          <w:szCs w:val="36"/>
        </w:rPr>
        <w:t>: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sz w:val="36"/>
          <w:szCs w:val="36"/>
        </w:rPr>
        <w:t>資料整理、撰寫報告</w:t>
      </w:r>
    </w:p>
    <w:p w:rsidR="00FF7110" w:rsidRDefault="00FF7110">
      <w:pPr>
        <w:rPr>
          <w:sz w:val="44"/>
          <w:szCs w:val="44"/>
        </w:rPr>
      </w:pPr>
    </w:p>
    <w:p w:rsidR="00FF7110" w:rsidRDefault="00C31381">
      <w:pPr>
        <w:rPr>
          <w:sz w:val="44"/>
          <w:szCs w:val="44"/>
        </w:rPr>
      </w:pPr>
      <w:r>
        <w:rPr>
          <w:sz w:val="44"/>
          <w:szCs w:val="44"/>
        </w:rPr>
        <w:t>二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研究動機</w:t>
      </w:r>
      <w:proofErr w:type="gramStart"/>
      <w:r>
        <w:rPr>
          <w:sz w:val="44"/>
          <w:szCs w:val="44"/>
        </w:rPr>
        <w:t>＆</w:t>
      </w:r>
      <w:proofErr w:type="gramEnd"/>
      <w:r>
        <w:rPr>
          <w:sz w:val="44"/>
          <w:szCs w:val="44"/>
        </w:rPr>
        <w:t>目的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>組員中有人練過北管，跟一般國樂、絲竹樂的自由程度相差許多，因而想要有更深入的了解，且大眾對北管會有一些刻板印象，像是廟會、陣頭等吵雜的印象。所以我們想透過了解北管樂團的運作模式，讓大家更加認識北管文化。（以頭城頂埔集蘭社為例）</w:t>
      </w:r>
    </w:p>
    <w:p w:rsidR="00FF7110" w:rsidRDefault="00FF7110">
      <w:pPr>
        <w:rPr>
          <w:sz w:val="44"/>
          <w:szCs w:val="44"/>
        </w:rPr>
      </w:pPr>
    </w:p>
    <w:p w:rsidR="00FF7110" w:rsidRDefault="00C31381">
      <w:pPr>
        <w:rPr>
          <w:sz w:val="44"/>
          <w:szCs w:val="44"/>
        </w:rPr>
      </w:pPr>
      <w:r>
        <w:rPr>
          <w:sz w:val="44"/>
          <w:szCs w:val="44"/>
        </w:rPr>
        <w:t>三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頂埔</w:t>
      </w:r>
      <w:proofErr w:type="gramStart"/>
      <w:r>
        <w:rPr>
          <w:sz w:val="44"/>
          <w:szCs w:val="44"/>
        </w:rPr>
        <w:t>集蘭社</w:t>
      </w:r>
      <w:proofErr w:type="gramEnd"/>
    </w:p>
    <w:p w:rsidR="00FF7110" w:rsidRDefault="00C31381">
      <w:pPr>
        <w:spacing w:before="240"/>
        <w:rPr>
          <w:sz w:val="36"/>
          <w:szCs w:val="36"/>
        </w:rPr>
      </w:pPr>
      <w:r>
        <w:rPr>
          <w:sz w:val="44"/>
          <w:szCs w:val="44"/>
        </w:rPr>
        <w:t xml:space="preserve">  </w:t>
      </w:r>
      <w:r>
        <w:rPr>
          <w:sz w:val="36"/>
          <w:szCs w:val="36"/>
        </w:rPr>
        <w:t>頂埔</w:t>
      </w:r>
      <w:proofErr w:type="gramStart"/>
      <w:r>
        <w:rPr>
          <w:sz w:val="36"/>
          <w:szCs w:val="36"/>
        </w:rPr>
        <w:t>集蘭社</w:t>
      </w:r>
      <w:proofErr w:type="gramEnd"/>
      <w:r>
        <w:rPr>
          <w:sz w:val="36"/>
          <w:szCs w:val="36"/>
        </w:rPr>
        <w:t>為頂埔自庄子弟團，昭和</w:t>
      </w:r>
      <w:r>
        <w:rPr>
          <w:sz w:val="36"/>
          <w:szCs w:val="36"/>
        </w:rPr>
        <w:t>8</w:t>
      </w:r>
      <w:r>
        <w:rPr>
          <w:sz w:val="36"/>
          <w:szCs w:val="36"/>
        </w:rPr>
        <w:t>年（</w:t>
      </w:r>
      <w:r>
        <w:rPr>
          <w:sz w:val="36"/>
          <w:szCs w:val="36"/>
        </w:rPr>
        <w:t>1933</w:t>
      </w:r>
      <w:r>
        <w:rPr>
          <w:sz w:val="36"/>
          <w:szCs w:val="36"/>
        </w:rPr>
        <w:t>）日日新報中就有關於「頂埔</w:t>
      </w:r>
      <w:proofErr w:type="gramStart"/>
      <w:r>
        <w:rPr>
          <w:sz w:val="36"/>
          <w:szCs w:val="36"/>
        </w:rPr>
        <w:t>集蘭</w:t>
      </w:r>
      <w:proofErr w:type="gramEnd"/>
      <w:r>
        <w:rPr>
          <w:sz w:val="36"/>
          <w:szCs w:val="36"/>
        </w:rPr>
        <w:t>社」的記載。於</w:t>
      </w:r>
      <w:r>
        <w:rPr>
          <w:sz w:val="36"/>
          <w:szCs w:val="36"/>
        </w:rPr>
        <w:t xml:space="preserve"> 2016 </w:t>
      </w:r>
      <w:r>
        <w:rPr>
          <w:sz w:val="36"/>
          <w:szCs w:val="36"/>
        </w:rPr>
        <w:t>年由頭城在地青年重振，將老子弟團以嶄新的</w:t>
      </w:r>
      <w:r>
        <w:rPr>
          <w:sz w:val="36"/>
          <w:szCs w:val="36"/>
        </w:rPr>
        <w:lastRenderedPageBreak/>
        <w:t>面貌向大眾展現，並展開北管傳習課程，使這項傳統技藝得以傳承。</w:t>
      </w:r>
    </w:p>
    <w:p w:rsidR="00FF7110" w:rsidRDefault="00FF7110">
      <w:pPr>
        <w:rPr>
          <w:sz w:val="44"/>
          <w:szCs w:val="44"/>
        </w:rPr>
      </w:pPr>
    </w:p>
    <w:p w:rsidR="00FF7110" w:rsidRDefault="00C31381">
      <w:pPr>
        <w:rPr>
          <w:sz w:val="44"/>
          <w:szCs w:val="44"/>
        </w:rPr>
      </w:pPr>
      <w:r>
        <w:rPr>
          <w:sz w:val="44"/>
          <w:szCs w:val="44"/>
        </w:rPr>
        <w:t>四</w:t>
      </w:r>
      <w:r>
        <w:rPr>
          <w:sz w:val="44"/>
          <w:szCs w:val="44"/>
        </w:rPr>
        <w:t xml:space="preserve">  </w:t>
      </w:r>
      <w:r>
        <w:rPr>
          <w:sz w:val="44"/>
          <w:szCs w:val="44"/>
        </w:rPr>
        <w:t>頂埔</w:t>
      </w:r>
      <w:proofErr w:type="gramStart"/>
      <w:r>
        <w:rPr>
          <w:sz w:val="44"/>
          <w:szCs w:val="44"/>
        </w:rPr>
        <w:t>集蘭社</w:t>
      </w:r>
      <w:proofErr w:type="gramEnd"/>
      <w:r>
        <w:rPr>
          <w:sz w:val="44"/>
          <w:szCs w:val="44"/>
        </w:rPr>
        <w:t>招集人</w:t>
      </w:r>
      <w:r>
        <w:rPr>
          <w:sz w:val="44"/>
          <w:szCs w:val="44"/>
        </w:rPr>
        <w:t>-</w:t>
      </w:r>
      <w:r>
        <w:rPr>
          <w:sz w:val="44"/>
          <w:szCs w:val="44"/>
        </w:rPr>
        <w:t>梁鈜傑先生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>從小接觸各式廟會活動，</w:t>
      </w:r>
      <w:r>
        <w:rPr>
          <w:sz w:val="36"/>
          <w:szCs w:val="36"/>
        </w:rPr>
        <w:t>16</w:t>
      </w:r>
      <w:r>
        <w:rPr>
          <w:sz w:val="36"/>
          <w:szCs w:val="36"/>
        </w:rPr>
        <w:t>歲重啟頭城北管文化，現為頂埔</w:t>
      </w:r>
      <w:proofErr w:type="gramStart"/>
      <w:r>
        <w:rPr>
          <w:sz w:val="36"/>
          <w:szCs w:val="36"/>
        </w:rPr>
        <w:t>集蘭社</w:t>
      </w:r>
      <w:proofErr w:type="gramEnd"/>
      <w:r>
        <w:rPr>
          <w:sz w:val="36"/>
          <w:szCs w:val="36"/>
        </w:rPr>
        <w:t>召集人。</w:t>
      </w:r>
      <w:r>
        <w:rPr>
          <w:sz w:val="36"/>
          <w:szCs w:val="36"/>
        </w:rPr>
        <w:t>(</w:t>
      </w:r>
      <w:r>
        <w:rPr>
          <w:sz w:val="36"/>
          <w:szCs w:val="36"/>
        </w:rPr>
        <w:t>算是家族事業</w:t>
      </w:r>
      <w:r>
        <w:rPr>
          <w:sz w:val="36"/>
          <w:szCs w:val="36"/>
        </w:rPr>
        <w:t>)</w:t>
      </w:r>
    </w:p>
    <w:p w:rsidR="00FF7110" w:rsidRDefault="00FF7110">
      <w:pPr>
        <w:rPr>
          <w:sz w:val="36"/>
          <w:szCs w:val="36"/>
        </w:rPr>
      </w:pPr>
    </w:p>
    <w:p w:rsidR="00FF7110" w:rsidRDefault="00FF7110">
      <w:pPr>
        <w:rPr>
          <w:sz w:val="44"/>
          <w:szCs w:val="44"/>
        </w:rPr>
      </w:pPr>
    </w:p>
    <w:p w:rsidR="00FF7110" w:rsidRDefault="00FF7110">
      <w:pPr>
        <w:spacing w:before="240"/>
        <w:jc w:val="right"/>
        <w:rPr>
          <w:sz w:val="36"/>
          <w:szCs w:val="36"/>
        </w:rPr>
      </w:pPr>
    </w:p>
    <w:p w:rsidR="00FF7110" w:rsidRDefault="00C31381">
      <w:pPr>
        <w:spacing w:before="240"/>
        <w:rPr>
          <w:sz w:val="44"/>
          <w:szCs w:val="44"/>
        </w:rPr>
      </w:pPr>
      <w:r>
        <w:rPr>
          <w:sz w:val="44"/>
          <w:szCs w:val="44"/>
        </w:rPr>
        <w:t>五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認識北管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>（一）北管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>為臺灣一種漢族傳統音樂、歌曲及戲劇表演的籠統範疇。北管音樂</w:t>
      </w:r>
      <w:proofErr w:type="gramStart"/>
      <w:r>
        <w:rPr>
          <w:sz w:val="36"/>
          <w:szCs w:val="36"/>
        </w:rPr>
        <w:t>常見於迎神</w:t>
      </w:r>
      <w:proofErr w:type="gramEnd"/>
      <w:r>
        <w:rPr>
          <w:sz w:val="36"/>
          <w:szCs w:val="36"/>
        </w:rPr>
        <w:t>賽會、陣頭，乃至於傳統或現代布袋戲表演中。北管借用中國北方音樂戲劇元素。與臺灣來自閩南地區（泉州、廈門）的南管互為對應，因而得名北管。</w:t>
      </w:r>
    </w:p>
    <w:p w:rsidR="00FF7110" w:rsidRDefault="00C31381">
      <w:pPr>
        <w:rPr>
          <w:rFonts w:ascii="Nunito" w:eastAsia="Nunito" w:hAnsi="Nunito" w:cs="Nunito"/>
          <w:color w:val="424242"/>
          <w:sz w:val="36"/>
          <w:szCs w:val="36"/>
        </w:rPr>
      </w:pPr>
      <w:sdt>
        <w:sdtPr>
          <w:tag w:val="goog_rdk_0"/>
          <w:id w:val="576323241"/>
        </w:sdtPr>
        <w:sdtEndPr/>
        <w:sdtContent>
          <w:r>
            <w:rPr>
              <w:rFonts w:ascii="Arial Unicode MS" w:eastAsia="Arial Unicode MS" w:hAnsi="Arial Unicode MS" w:cs="Arial Unicode MS"/>
              <w:color w:val="424242"/>
              <w:sz w:val="36"/>
              <w:szCs w:val="36"/>
            </w:rPr>
            <w:t>（二）主要樂器介紹</w:t>
          </w:r>
        </w:sdtContent>
      </w:sdt>
    </w:p>
    <w:p w:rsidR="00FF7110" w:rsidRDefault="00C31381">
      <w:pPr>
        <w:spacing w:line="192" w:lineRule="auto"/>
        <w:rPr>
          <w:rFonts w:ascii="Nunito" w:eastAsia="Nunito" w:hAnsi="Nunito" w:cs="Nunito"/>
          <w:color w:val="424242"/>
          <w:sz w:val="36"/>
          <w:szCs w:val="36"/>
        </w:rPr>
      </w:pPr>
      <w:sdt>
        <w:sdtPr>
          <w:tag w:val="goog_rdk_1"/>
          <w:id w:val="-7147170"/>
        </w:sdtPr>
        <w:sdtEndPr/>
        <w:sdtContent>
          <w:r>
            <w:rPr>
              <w:rFonts w:ascii="SimSun" w:eastAsia="SimSun" w:hAnsi="SimSun" w:cs="SimSun"/>
              <w:color w:val="424242"/>
              <w:sz w:val="36"/>
              <w:szCs w:val="36"/>
            </w:rPr>
            <w:t>頭手鼓（板鼓）：</w:t>
          </w:r>
        </w:sdtContent>
      </w:sdt>
    </w:p>
    <w:p w:rsidR="00FF7110" w:rsidRDefault="00C31381">
      <w:pPr>
        <w:spacing w:line="192" w:lineRule="auto"/>
        <w:rPr>
          <w:rFonts w:ascii="Nunito" w:eastAsia="Nunito" w:hAnsi="Nunito" w:cs="Nunito"/>
          <w:color w:val="424242"/>
          <w:sz w:val="36"/>
          <w:szCs w:val="36"/>
        </w:rPr>
      </w:pPr>
      <w:sdt>
        <w:sdtPr>
          <w:tag w:val="goog_rdk_2"/>
          <w:id w:val="101463009"/>
        </w:sdtPr>
        <w:sdtEndPr/>
        <w:sdtContent>
          <w:r>
            <w:rPr>
              <w:rFonts w:ascii="SimSun" w:eastAsia="SimSun" w:hAnsi="SimSun" w:cs="SimSun"/>
              <w:color w:val="424242"/>
              <w:sz w:val="36"/>
              <w:szCs w:val="36"/>
            </w:rPr>
            <w:t>為</w:t>
          </w:r>
          <w:proofErr w:type="gramStart"/>
          <w:r>
            <w:rPr>
              <w:rFonts w:ascii="SimSun" w:eastAsia="SimSun" w:hAnsi="SimSun" w:cs="SimSun"/>
              <w:color w:val="424242"/>
              <w:sz w:val="36"/>
              <w:szCs w:val="36"/>
            </w:rPr>
            <w:t>北管領奏樂</w:t>
          </w:r>
          <w:proofErr w:type="gramEnd"/>
          <w:r>
            <w:rPr>
              <w:rFonts w:ascii="SimSun" w:eastAsia="SimSun" w:hAnsi="SimSun" w:cs="SimSun"/>
              <w:color w:val="424242"/>
              <w:sz w:val="36"/>
              <w:szCs w:val="36"/>
            </w:rPr>
            <w:t>器，常與拍板搭配使用。</w:t>
          </w:r>
        </w:sdtContent>
      </w:sdt>
    </w:p>
    <w:p w:rsidR="00FF7110" w:rsidRDefault="00C31381">
      <w:pPr>
        <w:spacing w:line="192" w:lineRule="auto"/>
        <w:rPr>
          <w:rFonts w:ascii="Nunito" w:eastAsia="Nunito" w:hAnsi="Nunito" w:cs="Nunito"/>
          <w:color w:val="424242"/>
          <w:sz w:val="36"/>
          <w:szCs w:val="36"/>
        </w:rPr>
      </w:pPr>
      <w:sdt>
        <w:sdtPr>
          <w:tag w:val="goog_rdk_3"/>
          <w:id w:val="-2104176103"/>
        </w:sdtPr>
        <w:sdtEndPr/>
        <w:sdtContent>
          <w:proofErr w:type="gramStart"/>
          <w:r>
            <w:rPr>
              <w:rFonts w:ascii="SimSun" w:eastAsia="SimSun" w:hAnsi="SimSun" w:cs="SimSun"/>
              <w:color w:val="424242"/>
              <w:sz w:val="36"/>
              <w:szCs w:val="36"/>
            </w:rPr>
            <w:t>左手執板</w:t>
          </w:r>
          <w:proofErr w:type="gramEnd"/>
          <w:r>
            <w:rPr>
              <w:rFonts w:ascii="SimSun" w:eastAsia="SimSun" w:hAnsi="SimSun" w:cs="SimSun"/>
              <w:color w:val="424242"/>
              <w:sz w:val="36"/>
              <w:szCs w:val="36"/>
            </w:rPr>
            <w:t>，右手打鼓。</w:t>
          </w:r>
        </w:sdtContent>
      </w:sdt>
    </w:p>
    <w:p w:rsidR="00FF7110" w:rsidRDefault="00C31381">
      <w:pPr>
        <w:spacing w:line="192" w:lineRule="auto"/>
        <w:rPr>
          <w:rFonts w:ascii="Nunito" w:eastAsia="Nunito" w:hAnsi="Nunito" w:cs="Nunito"/>
          <w:color w:val="424242"/>
          <w:sz w:val="36"/>
          <w:szCs w:val="36"/>
        </w:rPr>
      </w:pPr>
      <w:sdt>
        <w:sdtPr>
          <w:tag w:val="goog_rdk_4"/>
          <w:id w:val="1690721390"/>
        </w:sdtPr>
        <w:sdtEndPr/>
        <w:sdtContent>
          <w:r>
            <w:rPr>
              <w:rFonts w:ascii="SimSun" w:eastAsia="SimSun" w:hAnsi="SimSun" w:cs="SimSun"/>
              <w:color w:val="424242"/>
              <w:sz w:val="36"/>
              <w:szCs w:val="36"/>
            </w:rPr>
            <w:t>演奏者稱為「頭手」，經驗豐富的頭手能夠打得很活。</w:t>
          </w:r>
        </w:sdtContent>
      </w:sdt>
    </w:p>
    <w:p w:rsidR="00FF7110" w:rsidRDefault="00C31381">
      <w:pPr>
        <w:rPr>
          <w:rFonts w:ascii="Nunito" w:eastAsia="Nunito" w:hAnsi="Nunito" w:cs="Nunito"/>
          <w:color w:val="424242"/>
          <w:sz w:val="36"/>
          <w:szCs w:val="36"/>
        </w:rPr>
      </w:pPr>
      <w:sdt>
        <w:sdtPr>
          <w:tag w:val="goog_rdk_5"/>
          <w:id w:val="1305734186"/>
        </w:sdtPr>
        <w:sdtEndPr/>
        <w:sdtContent>
          <w:r>
            <w:rPr>
              <w:rFonts w:ascii="SimSun" w:eastAsia="SimSun" w:hAnsi="SimSun" w:cs="SimSun"/>
              <w:color w:val="424242"/>
              <w:sz w:val="36"/>
              <w:szCs w:val="36"/>
            </w:rPr>
            <w:t>堂鼓（通鼓）：</w:t>
          </w:r>
        </w:sdtContent>
      </w:sdt>
    </w:p>
    <w:p w:rsidR="00FF7110" w:rsidRDefault="00C31381">
      <w:pPr>
        <w:rPr>
          <w:rFonts w:ascii="Nunito" w:eastAsia="Nunito" w:hAnsi="Nunito" w:cs="Nunito"/>
          <w:color w:val="424242"/>
          <w:sz w:val="36"/>
          <w:szCs w:val="36"/>
        </w:rPr>
      </w:pPr>
      <w:sdt>
        <w:sdtPr>
          <w:tag w:val="goog_rdk_6"/>
          <w:id w:val="2067299338"/>
        </w:sdtPr>
        <w:sdtEndPr/>
        <w:sdtContent>
          <w:r>
            <w:rPr>
              <w:rFonts w:ascii="SimSun" w:eastAsia="SimSun" w:hAnsi="SimSun" w:cs="SimSun"/>
              <w:color w:val="424242"/>
              <w:sz w:val="36"/>
              <w:szCs w:val="36"/>
            </w:rPr>
            <w:t>演奏者稱為「二手」，須看</w:t>
          </w:r>
          <w:proofErr w:type="gramStart"/>
          <w:r>
            <w:rPr>
              <w:rFonts w:ascii="SimSun" w:eastAsia="SimSun" w:hAnsi="SimSun" w:cs="SimSun"/>
              <w:color w:val="424242"/>
              <w:sz w:val="36"/>
              <w:szCs w:val="36"/>
            </w:rPr>
            <w:t>得懂頭手</w:t>
          </w:r>
          <w:proofErr w:type="gramEnd"/>
          <w:r>
            <w:rPr>
              <w:rFonts w:ascii="SimSun" w:eastAsia="SimSun" w:hAnsi="SimSun" w:cs="SimSun"/>
              <w:color w:val="424242"/>
              <w:sz w:val="36"/>
              <w:szCs w:val="36"/>
            </w:rPr>
            <w:t>的手勢並配合。</w:t>
          </w:r>
        </w:sdtContent>
      </w:sdt>
    </w:p>
    <w:p w:rsidR="00FF7110" w:rsidRDefault="00C31381">
      <w:pPr>
        <w:rPr>
          <w:rFonts w:ascii="Nunito" w:eastAsia="Nunito" w:hAnsi="Nunito" w:cs="Nunito"/>
          <w:color w:val="424242"/>
          <w:sz w:val="36"/>
          <w:szCs w:val="36"/>
        </w:rPr>
      </w:pPr>
      <w:sdt>
        <w:sdtPr>
          <w:tag w:val="goog_rdk_7"/>
          <w:id w:val="-344332479"/>
        </w:sdtPr>
        <w:sdtEndPr/>
        <w:sdtContent>
          <w:r>
            <w:rPr>
              <w:rFonts w:ascii="SimSun" w:eastAsia="SimSun" w:hAnsi="SimSun" w:cs="SimSun"/>
              <w:color w:val="424242"/>
              <w:sz w:val="36"/>
              <w:szCs w:val="36"/>
            </w:rPr>
            <w:t>出陣時和頭手鼓架在花籃架上。</w:t>
          </w:r>
        </w:sdtContent>
      </w:sdt>
    </w:p>
    <w:p w:rsidR="00FF7110" w:rsidRDefault="00C31381">
      <w:pPr>
        <w:rPr>
          <w:rFonts w:ascii="Nunito" w:eastAsia="Nunito" w:hAnsi="Nunito" w:cs="Nunito"/>
          <w:color w:val="424242"/>
          <w:sz w:val="36"/>
          <w:szCs w:val="36"/>
        </w:rPr>
      </w:pPr>
      <w:sdt>
        <w:sdtPr>
          <w:tag w:val="goog_rdk_8"/>
          <w:id w:val="115647873"/>
        </w:sdtPr>
        <w:sdtEndPr/>
        <w:sdtContent>
          <w:proofErr w:type="gramStart"/>
          <w:r>
            <w:rPr>
              <w:rFonts w:ascii="SimSun" w:eastAsia="SimSun" w:hAnsi="SimSun" w:cs="SimSun"/>
              <w:color w:val="424242"/>
              <w:sz w:val="36"/>
              <w:szCs w:val="36"/>
            </w:rPr>
            <w:t>鈸</w:t>
          </w:r>
          <w:proofErr w:type="gramEnd"/>
          <w:r>
            <w:rPr>
              <w:rFonts w:ascii="SimSun" w:eastAsia="SimSun" w:hAnsi="SimSun" w:cs="SimSun"/>
              <w:color w:val="424242"/>
              <w:sz w:val="36"/>
              <w:szCs w:val="36"/>
            </w:rPr>
            <w:t>（鈔）：</w:t>
          </w:r>
        </w:sdtContent>
      </w:sdt>
    </w:p>
    <w:p w:rsidR="00FF7110" w:rsidRDefault="00C31381">
      <w:pPr>
        <w:rPr>
          <w:rFonts w:ascii="Nunito" w:eastAsia="Nunito" w:hAnsi="Nunito" w:cs="Nunito"/>
          <w:color w:val="424242"/>
          <w:sz w:val="36"/>
          <w:szCs w:val="36"/>
        </w:rPr>
      </w:pPr>
      <w:sdt>
        <w:sdtPr>
          <w:tag w:val="goog_rdk_9"/>
          <w:id w:val="-1668934929"/>
        </w:sdtPr>
        <w:sdtEndPr/>
        <w:sdtContent>
          <w:r>
            <w:rPr>
              <w:rFonts w:ascii="SimSun" w:eastAsia="SimSun" w:hAnsi="SimSun" w:cs="SimSun"/>
              <w:color w:val="424242"/>
              <w:sz w:val="36"/>
              <w:szCs w:val="36"/>
            </w:rPr>
            <w:t>負責基礎節奏，如果</w:t>
          </w:r>
          <w:proofErr w:type="gramStart"/>
          <w:r>
            <w:rPr>
              <w:rFonts w:ascii="SimSun" w:eastAsia="SimSun" w:hAnsi="SimSun" w:cs="SimSun"/>
              <w:color w:val="424242"/>
              <w:sz w:val="36"/>
              <w:szCs w:val="36"/>
            </w:rPr>
            <w:t>會甩彩布</w:t>
          </w:r>
          <w:proofErr w:type="gramEnd"/>
          <w:r>
            <w:rPr>
              <w:rFonts w:ascii="SimSun" w:eastAsia="SimSun" w:hAnsi="SimSun" w:cs="SimSun"/>
              <w:color w:val="424242"/>
              <w:sz w:val="36"/>
              <w:szCs w:val="36"/>
            </w:rPr>
            <w:t>的話會很好看。</w:t>
          </w:r>
        </w:sdtContent>
      </w:sdt>
    </w:p>
    <w:p w:rsidR="00FF7110" w:rsidRDefault="00C31381">
      <w:pPr>
        <w:rPr>
          <w:rFonts w:ascii="Nunito" w:eastAsia="Nunito" w:hAnsi="Nunito" w:cs="Nunito"/>
          <w:color w:val="424242"/>
          <w:sz w:val="36"/>
          <w:szCs w:val="36"/>
        </w:rPr>
      </w:pPr>
      <w:sdt>
        <w:sdtPr>
          <w:tag w:val="goog_rdk_10"/>
          <w:id w:val="-1517221374"/>
        </w:sdtPr>
        <w:sdtEndPr/>
        <w:sdtContent>
          <w:r>
            <w:rPr>
              <w:rFonts w:ascii="SimSun" w:eastAsia="SimSun" w:hAnsi="SimSun" w:cs="SimSun"/>
              <w:color w:val="424242"/>
              <w:sz w:val="36"/>
              <w:szCs w:val="36"/>
            </w:rPr>
            <w:t>鑼：</w:t>
          </w:r>
        </w:sdtContent>
      </w:sdt>
    </w:p>
    <w:p w:rsidR="00FF7110" w:rsidRDefault="00C31381">
      <w:pPr>
        <w:spacing w:line="192" w:lineRule="auto"/>
        <w:rPr>
          <w:rFonts w:ascii="Nunito" w:eastAsia="Nunito" w:hAnsi="Nunito" w:cs="Nunito"/>
          <w:color w:val="424242"/>
          <w:sz w:val="36"/>
          <w:szCs w:val="36"/>
        </w:rPr>
      </w:pPr>
      <w:sdt>
        <w:sdtPr>
          <w:tag w:val="goog_rdk_11"/>
          <w:id w:val="943811429"/>
        </w:sdtPr>
        <w:sdtEndPr/>
        <w:sdtContent>
          <w:r>
            <w:rPr>
              <w:rFonts w:ascii="SimSun" w:eastAsia="SimSun" w:hAnsi="SimSun" w:cs="SimSun"/>
              <w:color w:val="424242"/>
              <w:sz w:val="36"/>
              <w:szCs w:val="36"/>
            </w:rPr>
            <w:t>通常抓旋律節奏的縫隙，增加變化。</w:t>
          </w:r>
        </w:sdtContent>
      </w:sdt>
    </w:p>
    <w:p w:rsidR="00FF7110" w:rsidRDefault="00C31381">
      <w:pPr>
        <w:spacing w:line="192" w:lineRule="auto"/>
        <w:rPr>
          <w:rFonts w:ascii="Nunito" w:eastAsia="Nunito" w:hAnsi="Nunito" w:cs="Nunito"/>
          <w:color w:val="424242"/>
          <w:sz w:val="36"/>
          <w:szCs w:val="36"/>
        </w:rPr>
      </w:pPr>
      <w:sdt>
        <w:sdtPr>
          <w:tag w:val="goog_rdk_12"/>
          <w:id w:val="1692648269"/>
        </w:sdtPr>
        <w:sdtEndPr/>
        <w:sdtContent>
          <w:r>
            <w:rPr>
              <w:rFonts w:ascii="SimSun" w:eastAsia="SimSun" w:hAnsi="SimSun" w:cs="SimSun"/>
              <w:color w:val="424242"/>
              <w:sz w:val="36"/>
              <w:szCs w:val="36"/>
            </w:rPr>
            <w:t>嗩吶：</w:t>
          </w:r>
        </w:sdtContent>
      </w:sdt>
    </w:p>
    <w:p w:rsidR="00FF7110" w:rsidRDefault="00C31381">
      <w:pPr>
        <w:spacing w:line="192" w:lineRule="auto"/>
        <w:rPr>
          <w:rFonts w:ascii="Nunito" w:eastAsia="Nunito" w:hAnsi="Nunito" w:cs="Nunito"/>
          <w:color w:val="424242"/>
          <w:sz w:val="36"/>
          <w:szCs w:val="36"/>
        </w:rPr>
      </w:pPr>
      <w:sdt>
        <w:sdtPr>
          <w:tag w:val="goog_rdk_13"/>
          <w:id w:val="-979680655"/>
        </w:sdtPr>
        <w:sdtEndPr/>
        <w:sdtContent>
          <w:r>
            <w:rPr>
              <w:rFonts w:ascii="SimSun" w:eastAsia="SimSun" w:hAnsi="SimSun" w:cs="SimSun"/>
              <w:color w:val="424242"/>
              <w:sz w:val="36"/>
              <w:szCs w:val="36"/>
            </w:rPr>
            <w:t>大眾最為熟悉的北管樂器，</w:t>
          </w:r>
        </w:sdtContent>
      </w:sdt>
    </w:p>
    <w:p w:rsidR="00FF7110" w:rsidRDefault="00C31381">
      <w:pPr>
        <w:spacing w:line="192" w:lineRule="auto"/>
        <w:rPr>
          <w:rFonts w:ascii="Nunito" w:eastAsia="Nunito" w:hAnsi="Nunito" w:cs="Nunito"/>
          <w:color w:val="424242"/>
          <w:sz w:val="36"/>
          <w:szCs w:val="36"/>
        </w:rPr>
      </w:pPr>
      <w:sdt>
        <w:sdtPr>
          <w:tag w:val="goog_rdk_14"/>
          <w:id w:val="1162126225"/>
        </w:sdtPr>
        <w:sdtEndPr/>
        <w:sdtContent>
          <w:r>
            <w:rPr>
              <w:rFonts w:ascii="SimSun" w:eastAsia="SimSun" w:hAnsi="SimSun" w:cs="SimSun"/>
              <w:color w:val="424242"/>
              <w:sz w:val="36"/>
              <w:szCs w:val="36"/>
            </w:rPr>
            <w:t>音色高亢嘹亮，</w:t>
          </w:r>
        </w:sdtContent>
      </w:sdt>
    </w:p>
    <w:p w:rsidR="00FF7110" w:rsidRDefault="00C31381">
      <w:pPr>
        <w:spacing w:line="192" w:lineRule="auto"/>
        <w:rPr>
          <w:rFonts w:ascii="Nunito" w:eastAsia="Nunito" w:hAnsi="Nunito" w:cs="Nunito"/>
          <w:color w:val="424242"/>
          <w:sz w:val="36"/>
          <w:szCs w:val="36"/>
        </w:rPr>
      </w:pPr>
      <w:sdt>
        <w:sdtPr>
          <w:tag w:val="goog_rdk_15"/>
          <w:id w:val="1291940169"/>
        </w:sdtPr>
        <w:sdtEndPr/>
        <w:sdtContent>
          <w:r>
            <w:rPr>
              <w:rFonts w:ascii="SimSun" w:eastAsia="SimSun" w:hAnsi="SimSun" w:cs="SimSun"/>
              <w:color w:val="424242"/>
              <w:sz w:val="36"/>
              <w:szCs w:val="36"/>
            </w:rPr>
            <w:t>為牌子音樂中唯一的旋律性樂器。</w:t>
          </w:r>
        </w:sdtContent>
      </w:sdt>
    </w:p>
    <w:p w:rsidR="00FF7110" w:rsidRDefault="00FF7110">
      <w:pPr>
        <w:spacing w:line="192" w:lineRule="auto"/>
        <w:rPr>
          <w:rFonts w:ascii="Nunito" w:eastAsia="Nunito" w:hAnsi="Nunito" w:cs="Nunito"/>
          <w:color w:val="424242"/>
          <w:sz w:val="36"/>
          <w:szCs w:val="36"/>
        </w:rPr>
      </w:pPr>
    </w:p>
    <w:p w:rsidR="00FF7110" w:rsidRDefault="00FF7110">
      <w:pPr>
        <w:spacing w:line="192" w:lineRule="auto"/>
        <w:rPr>
          <w:rFonts w:ascii="Nunito" w:eastAsia="Nunito" w:hAnsi="Nunito" w:cs="Nunito"/>
          <w:color w:val="424242"/>
          <w:sz w:val="36"/>
          <w:szCs w:val="36"/>
        </w:rPr>
      </w:pPr>
    </w:p>
    <w:p w:rsidR="00FF7110" w:rsidRDefault="00C31381">
      <w:pPr>
        <w:spacing w:line="192" w:lineRule="auto"/>
        <w:rPr>
          <w:rFonts w:ascii="Nunito" w:eastAsia="Nunito" w:hAnsi="Nunito" w:cs="Nunito"/>
          <w:color w:val="424242"/>
          <w:sz w:val="36"/>
          <w:szCs w:val="36"/>
        </w:rPr>
      </w:pPr>
      <w:sdt>
        <w:sdtPr>
          <w:tag w:val="goog_rdk_16"/>
          <w:id w:val="1502315833"/>
        </w:sdtPr>
        <w:sdtEndPr/>
        <w:sdtContent>
          <w:r>
            <w:rPr>
              <w:rFonts w:ascii="Arial Unicode MS" w:eastAsia="Arial Unicode MS" w:hAnsi="Arial Unicode MS" w:cs="Arial Unicode MS"/>
              <w:color w:val="424242"/>
              <w:sz w:val="36"/>
              <w:szCs w:val="36"/>
            </w:rPr>
            <w:t>（三）工尺譜</w:t>
          </w:r>
        </w:sdtContent>
      </w:sdt>
    </w:p>
    <w:p w:rsidR="00FF7110" w:rsidRDefault="00FF7110">
      <w:pPr>
        <w:spacing w:line="192" w:lineRule="auto"/>
        <w:rPr>
          <w:rFonts w:ascii="Nunito" w:eastAsia="Nunito" w:hAnsi="Nunito" w:cs="Nunito"/>
          <w:color w:val="424242"/>
          <w:sz w:val="36"/>
          <w:szCs w:val="36"/>
        </w:rPr>
      </w:pP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>
        <w:rPr>
          <w:noProof/>
          <w:sz w:val="36"/>
          <w:szCs w:val="36"/>
        </w:rPr>
        <w:drawing>
          <wp:inline distT="19050" distB="19050" distL="19050" distR="19050">
            <wp:extent cx="4551725" cy="14616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1725" cy="1461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FF7110" w:rsidRDefault="00C31381">
      <w:pPr>
        <w:rPr>
          <w:rFonts w:ascii="Nunito" w:eastAsia="Nunito" w:hAnsi="Nunito" w:cs="Nunito"/>
          <w:color w:val="424242"/>
          <w:sz w:val="36"/>
          <w:szCs w:val="36"/>
        </w:rPr>
      </w:pPr>
      <w:sdt>
        <w:sdtPr>
          <w:tag w:val="goog_rdk_17"/>
          <w:id w:val="826784500"/>
        </w:sdtPr>
        <w:sdtEndPr/>
        <w:sdtContent>
          <w:r>
            <w:rPr>
              <w:rFonts w:ascii="Arial Unicode MS" w:eastAsia="Arial Unicode MS" w:hAnsi="Arial Unicode MS" w:cs="Arial Unicode MS"/>
              <w:color w:val="424242"/>
              <w:sz w:val="36"/>
              <w:szCs w:val="36"/>
            </w:rPr>
            <w:t>（四）演出形式</w:t>
          </w:r>
        </w:sdtContent>
      </w:sdt>
    </w:p>
    <w:p w:rsidR="00FF7110" w:rsidRDefault="00C31381">
      <w:pPr>
        <w:rPr>
          <w:rFonts w:ascii="Nunito" w:eastAsia="Nunito" w:hAnsi="Nunito" w:cs="Nunito"/>
          <w:color w:val="424242"/>
          <w:sz w:val="36"/>
          <w:szCs w:val="36"/>
        </w:rPr>
      </w:pPr>
      <w:sdt>
        <w:sdtPr>
          <w:tag w:val="goog_rdk_18"/>
          <w:id w:val="-1869757624"/>
        </w:sdtPr>
        <w:sdtEndPr/>
        <w:sdtContent>
          <w:r>
            <w:rPr>
              <w:rFonts w:ascii="SimSun" w:eastAsia="SimSun" w:hAnsi="SimSun" w:cs="SimSun"/>
              <w:color w:val="424242"/>
              <w:sz w:val="36"/>
              <w:szCs w:val="36"/>
            </w:rPr>
            <w:t>排場：</w:t>
          </w:r>
        </w:sdtContent>
      </w:sdt>
    </w:p>
    <w:p w:rsidR="00FF7110" w:rsidRDefault="00C31381">
      <w:pPr>
        <w:rPr>
          <w:rFonts w:ascii="Nunito" w:eastAsia="Nunito" w:hAnsi="Nunito" w:cs="Nunito"/>
          <w:color w:val="424242"/>
          <w:sz w:val="36"/>
          <w:szCs w:val="36"/>
        </w:rPr>
      </w:pPr>
      <w:sdt>
        <w:sdtPr>
          <w:tag w:val="goog_rdk_19"/>
          <w:id w:val="-89703369"/>
        </w:sdtPr>
        <w:sdtEndPr/>
        <w:sdtContent>
          <w:proofErr w:type="gramStart"/>
          <w:r>
            <w:rPr>
              <w:rFonts w:ascii="SimSun" w:eastAsia="SimSun" w:hAnsi="SimSun" w:cs="SimSun"/>
              <w:color w:val="424242"/>
              <w:sz w:val="36"/>
              <w:szCs w:val="36"/>
            </w:rPr>
            <w:t>演出時圍成</w:t>
          </w:r>
          <w:proofErr w:type="gramEnd"/>
          <w:r>
            <w:rPr>
              <w:rFonts w:ascii="SimSun" w:eastAsia="SimSun" w:hAnsi="SimSun" w:cs="SimSun"/>
              <w:color w:val="424242"/>
              <w:sz w:val="36"/>
              <w:szCs w:val="36"/>
            </w:rPr>
            <w:t>半圓形，背後會放彩旗，頭手和二手坐中間</w:t>
          </w:r>
          <w:r>
            <w:rPr>
              <w:rFonts w:ascii="SimSun" w:eastAsia="SimSun" w:hAnsi="SimSun" w:cs="SimSun"/>
              <w:color w:val="424242"/>
              <w:sz w:val="36"/>
              <w:szCs w:val="36"/>
            </w:rPr>
            <w:t xml:space="preserve"> </w:t>
          </w:r>
          <w:r>
            <w:rPr>
              <w:rFonts w:ascii="SimSun" w:eastAsia="SimSun" w:hAnsi="SimSun" w:cs="SimSun"/>
              <w:color w:val="424242"/>
              <w:sz w:val="36"/>
              <w:szCs w:val="36"/>
            </w:rPr>
            <w:t>。</w:t>
          </w:r>
          <w:r>
            <w:rPr>
              <w:rFonts w:ascii="SimSun" w:eastAsia="SimSun" w:hAnsi="SimSun" w:cs="SimSun"/>
              <w:color w:val="424242"/>
              <w:sz w:val="36"/>
              <w:szCs w:val="36"/>
            </w:rPr>
            <w:t xml:space="preserve">             </w:t>
          </w:r>
        </w:sdtContent>
      </w:sdt>
    </w:p>
    <w:p w:rsidR="00FF7110" w:rsidRDefault="00C31381">
      <w:pPr>
        <w:rPr>
          <w:rFonts w:ascii="Nunito" w:eastAsia="Nunito" w:hAnsi="Nunito" w:cs="Nunito"/>
          <w:color w:val="424242"/>
          <w:sz w:val="36"/>
          <w:szCs w:val="36"/>
        </w:rPr>
      </w:pPr>
      <w:sdt>
        <w:sdtPr>
          <w:tag w:val="goog_rdk_20"/>
          <w:id w:val="1517578579"/>
        </w:sdtPr>
        <w:sdtEndPr/>
        <w:sdtContent>
          <w:r>
            <w:rPr>
              <w:rFonts w:ascii="SimSun" w:eastAsia="SimSun" w:hAnsi="SimSun" w:cs="SimSun"/>
              <w:color w:val="424242"/>
              <w:sz w:val="36"/>
              <w:szCs w:val="36"/>
            </w:rPr>
            <w:t>出陣：</w:t>
          </w:r>
        </w:sdtContent>
      </w:sdt>
    </w:p>
    <w:p w:rsidR="00FF7110" w:rsidRDefault="00C31381">
      <w:pPr>
        <w:rPr>
          <w:rFonts w:ascii="Economica" w:eastAsia="Economica" w:hAnsi="Economica" w:cs="Economica"/>
          <w:color w:val="434343"/>
          <w:sz w:val="36"/>
          <w:szCs w:val="36"/>
        </w:rPr>
      </w:pPr>
      <w:r>
        <w:rPr>
          <w:rFonts w:ascii="Economica" w:eastAsia="Economica" w:hAnsi="Economica" w:cs="Economica"/>
          <w:color w:val="434343"/>
          <w:sz w:val="36"/>
          <w:szCs w:val="36"/>
        </w:rPr>
        <w:t>隨同神明的出巡而出陣表演，可能加上神將隊，甚至是舞龍舞獅等各式陣頭。是各子弟團展現財力及實力的時機，常添購各種豪華的道具，</w:t>
      </w:r>
      <w:proofErr w:type="gramStart"/>
      <w:r>
        <w:rPr>
          <w:rFonts w:ascii="Economica" w:eastAsia="Economica" w:hAnsi="Economica" w:cs="Economica"/>
          <w:color w:val="434343"/>
          <w:sz w:val="36"/>
          <w:szCs w:val="36"/>
        </w:rPr>
        <w:t>例如彩牌</w:t>
      </w:r>
      <w:proofErr w:type="gramEnd"/>
      <w:r>
        <w:rPr>
          <w:rFonts w:ascii="Economica" w:eastAsia="Economica" w:hAnsi="Economica" w:cs="Economica"/>
          <w:color w:val="434343"/>
          <w:sz w:val="36"/>
          <w:szCs w:val="36"/>
        </w:rPr>
        <w:t>、彩旗、鼓亭等。</w:t>
      </w:r>
      <w:r>
        <w:rPr>
          <w:rFonts w:ascii="Economica" w:eastAsia="Economica" w:hAnsi="Economica" w:cs="Economica"/>
          <w:color w:val="434343"/>
          <w:sz w:val="36"/>
          <w:szCs w:val="36"/>
        </w:rPr>
        <w:t xml:space="preserve">                                                 </w:t>
      </w:r>
    </w:p>
    <w:p w:rsidR="00FF7110" w:rsidRDefault="00FF7110">
      <w:pPr>
        <w:spacing w:after="240"/>
        <w:rPr>
          <w:rFonts w:ascii="Nunito" w:eastAsia="Nunito" w:hAnsi="Nunito" w:cs="Nunito"/>
          <w:color w:val="434343"/>
          <w:sz w:val="36"/>
          <w:szCs w:val="36"/>
        </w:rPr>
      </w:pPr>
    </w:p>
    <w:p w:rsidR="00FF7110" w:rsidRDefault="00FF7110">
      <w:pPr>
        <w:spacing w:after="240"/>
        <w:rPr>
          <w:rFonts w:ascii="Nunito" w:eastAsia="Nunito" w:hAnsi="Nunito" w:cs="Nunito"/>
          <w:color w:val="424242"/>
          <w:sz w:val="36"/>
          <w:szCs w:val="36"/>
        </w:rPr>
      </w:pP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</w:t>
      </w:r>
      <w:r>
        <w:rPr>
          <w:sz w:val="36"/>
          <w:szCs w:val="36"/>
        </w:rPr>
        <w:t xml:space="preserve">    </w:t>
      </w:r>
    </w:p>
    <w:p w:rsidR="00FF7110" w:rsidRDefault="00FF7110">
      <w:pPr>
        <w:rPr>
          <w:sz w:val="44"/>
          <w:szCs w:val="44"/>
        </w:rPr>
      </w:pPr>
    </w:p>
    <w:p w:rsidR="00FF7110" w:rsidRDefault="00FF7110">
      <w:pPr>
        <w:rPr>
          <w:sz w:val="44"/>
          <w:szCs w:val="44"/>
        </w:rPr>
      </w:pPr>
    </w:p>
    <w:p w:rsidR="00FF7110" w:rsidRDefault="00FF7110">
      <w:pPr>
        <w:rPr>
          <w:sz w:val="44"/>
          <w:szCs w:val="44"/>
        </w:rPr>
      </w:pPr>
    </w:p>
    <w:p w:rsidR="00FF7110" w:rsidRDefault="00FF7110">
      <w:pPr>
        <w:rPr>
          <w:sz w:val="44"/>
          <w:szCs w:val="44"/>
        </w:rPr>
      </w:pPr>
    </w:p>
    <w:p w:rsidR="00FF7110" w:rsidRDefault="00C31381">
      <w:pPr>
        <w:rPr>
          <w:sz w:val="44"/>
          <w:szCs w:val="44"/>
        </w:rPr>
      </w:pPr>
      <w:r>
        <w:rPr>
          <w:sz w:val="44"/>
          <w:szCs w:val="44"/>
        </w:rPr>
        <w:t>六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福祿派</w:t>
      </w:r>
      <w:r>
        <w:rPr>
          <w:sz w:val="44"/>
          <w:szCs w:val="44"/>
        </w:rPr>
        <w:t>V.S.</w:t>
      </w:r>
      <w:r>
        <w:rPr>
          <w:sz w:val="44"/>
          <w:szCs w:val="44"/>
        </w:rPr>
        <w:t>西皮派</w:t>
      </w:r>
    </w:p>
    <w:tbl>
      <w:tblPr>
        <w:tblStyle w:val="ab"/>
        <w:tblW w:w="82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F7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:rsidR="00FF7110" w:rsidRDefault="00FF7110">
            <w:pPr>
              <w:rPr>
                <w:sz w:val="36"/>
                <w:szCs w:val="36"/>
              </w:rPr>
            </w:pPr>
          </w:p>
        </w:tc>
        <w:tc>
          <w:tcPr>
            <w:tcW w:w="2074" w:type="dxa"/>
          </w:tcPr>
          <w:p w:rsidR="00FF7110" w:rsidRDefault="00C313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樂團名稱</w:t>
            </w:r>
          </w:p>
        </w:tc>
        <w:tc>
          <w:tcPr>
            <w:tcW w:w="2074" w:type="dxa"/>
          </w:tcPr>
          <w:p w:rsidR="00FF7110" w:rsidRDefault="00C313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供奉神</w:t>
            </w:r>
            <w:proofErr w:type="gramStart"/>
            <w:r>
              <w:rPr>
                <w:sz w:val="40"/>
                <w:szCs w:val="40"/>
              </w:rPr>
              <w:t>祇</w:t>
            </w:r>
            <w:proofErr w:type="gramEnd"/>
          </w:p>
        </w:tc>
        <w:tc>
          <w:tcPr>
            <w:tcW w:w="2074" w:type="dxa"/>
          </w:tcPr>
          <w:p w:rsidR="00FF7110" w:rsidRDefault="00C313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領奏樂器</w:t>
            </w:r>
          </w:p>
        </w:tc>
      </w:tr>
      <w:tr w:rsidR="00FF7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:rsidR="00FF7110" w:rsidRDefault="00C3138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福祿派</w:t>
            </w:r>
          </w:p>
        </w:tc>
        <w:tc>
          <w:tcPr>
            <w:tcW w:w="2074" w:type="dxa"/>
          </w:tcPr>
          <w:p w:rsidR="00FF7110" w:rsidRDefault="00C31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oo</w:t>
            </w:r>
            <w:proofErr w:type="spellEnd"/>
            <w:r>
              <w:rPr>
                <w:sz w:val="36"/>
                <w:szCs w:val="36"/>
              </w:rPr>
              <w:t>社</w:t>
            </w:r>
          </w:p>
        </w:tc>
        <w:tc>
          <w:tcPr>
            <w:tcW w:w="2074" w:type="dxa"/>
          </w:tcPr>
          <w:p w:rsidR="00FF7110" w:rsidRDefault="00C31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西秦王爺</w:t>
            </w:r>
          </w:p>
        </w:tc>
        <w:tc>
          <w:tcPr>
            <w:tcW w:w="2074" w:type="dxa"/>
          </w:tcPr>
          <w:p w:rsidR="00FF7110" w:rsidRDefault="00C31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椰胡（椰殼製）</w:t>
            </w:r>
          </w:p>
        </w:tc>
      </w:tr>
      <w:tr w:rsidR="00FF7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:rsidR="00FF7110" w:rsidRDefault="00C3138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西皮派</w:t>
            </w:r>
          </w:p>
        </w:tc>
        <w:tc>
          <w:tcPr>
            <w:tcW w:w="2074" w:type="dxa"/>
          </w:tcPr>
          <w:p w:rsidR="00FF7110" w:rsidRDefault="00C31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oo</w:t>
            </w:r>
            <w:proofErr w:type="spellEnd"/>
            <w:r>
              <w:rPr>
                <w:sz w:val="36"/>
                <w:szCs w:val="36"/>
              </w:rPr>
              <w:t>堂、軒、園</w:t>
            </w:r>
          </w:p>
        </w:tc>
        <w:tc>
          <w:tcPr>
            <w:tcW w:w="2074" w:type="dxa"/>
          </w:tcPr>
          <w:p w:rsidR="00FF7110" w:rsidRDefault="00C31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田都元帥</w:t>
            </w:r>
          </w:p>
        </w:tc>
        <w:tc>
          <w:tcPr>
            <w:tcW w:w="2074" w:type="dxa"/>
          </w:tcPr>
          <w:p w:rsidR="00FF7110" w:rsidRDefault="00C31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京胡（竹製）</w:t>
            </w:r>
          </w:p>
        </w:tc>
      </w:tr>
    </w:tbl>
    <w:p w:rsidR="00FF7110" w:rsidRDefault="00C31381">
      <w:pPr>
        <w:spacing w:before="240"/>
        <w:jc w:val="right"/>
        <w:rPr>
          <w:sz w:val="44"/>
          <w:szCs w:val="44"/>
        </w:rPr>
      </w:pPr>
      <w:r>
        <w:rPr>
          <w:sz w:val="36"/>
          <w:szCs w:val="36"/>
        </w:rPr>
        <w:t>(</w:t>
      </w:r>
      <w:r>
        <w:rPr>
          <w:sz w:val="36"/>
          <w:szCs w:val="36"/>
        </w:rPr>
        <w:t>頂埔</w:t>
      </w:r>
      <w:proofErr w:type="gramStart"/>
      <w:r>
        <w:rPr>
          <w:sz w:val="36"/>
          <w:szCs w:val="36"/>
        </w:rPr>
        <w:t>集蘭社</w:t>
      </w:r>
      <w:proofErr w:type="gramEnd"/>
      <w:r>
        <w:rPr>
          <w:sz w:val="36"/>
          <w:szCs w:val="36"/>
        </w:rPr>
        <w:t>為福祿派</w:t>
      </w:r>
      <w:r>
        <w:rPr>
          <w:sz w:val="36"/>
          <w:szCs w:val="36"/>
        </w:rPr>
        <w:t>)</w:t>
      </w:r>
    </w:p>
    <w:p w:rsidR="00FF7110" w:rsidRDefault="00C31381">
      <w:pPr>
        <w:spacing w:before="240"/>
        <w:rPr>
          <w:sz w:val="44"/>
          <w:szCs w:val="44"/>
        </w:rPr>
      </w:pPr>
      <w:r>
        <w:rPr>
          <w:sz w:val="44"/>
          <w:szCs w:val="44"/>
        </w:rPr>
        <w:t>七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問題</w:t>
      </w:r>
      <w:r>
        <w:rPr>
          <w:sz w:val="44"/>
          <w:szCs w:val="44"/>
        </w:rPr>
        <w:t xml:space="preserve"> (</w:t>
      </w:r>
      <w:r>
        <w:rPr>
          <w:sz w:val="44"/>
          <w:szCs w:val="44"/>
        </w:rPr>
        <w:t>訪談問答</w:t>
      </w:r>
      <w:r>
        <w:rPr>
          <w:sz w:val="44"/>
          <w:szCs w:val="44"/>
        </w:rPr>
        <w:t>)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 Q1 </w:t>
      </w:r>
      <w:r>
        <w:rPr>
          <w:sz w:val="36"/>
          <w:szCs w:val="36"/>
        </w:rPr>
        <w:t>頂埔</w:t>
      </w:r>
      <w:proofErr w:type="gramStart"/>
      <w:r>
        <w:rPr>
          <w:sz w:val="36"/>
          <w:szCs w:val="36"/>
        </w:rPr>
        <w:t>集蘭社</w:t>
      </w:r>
      <w:proofErr w:type="gramEnd"/>
      <w:r>
        <w:rPr>
          <w:sz w:val="36"/>
          <w:szCs w:val="36"/>
        </w:rPr>
        <w:t>通常在什麼時候演出？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 A1 </w:t>
      </w:r>
      <w:r>
        <w:rPr>
          <w:sz w:val="36"/>
          <w:szCs w:val="36"/>
        </w:rPr>
        <w:t>廟會、神</w:t>
      </w:r>
      <w:proofErr w:type="gramStart"/>
      <w:r>
        <w:rPr>
          <w:sz w:val="36"/>
          <w:szCs w:val="36"/>
        </w:rPr>
        <w:t>誕</w:t>
      </w:r>
      <w:proofErr w:type="gramEnd"/>
      <w:r>
        <w:rPr>
          <w:sz w:val="36"/>
          <w:szCs w:val="36"/>
        </w:rPr>
        <w:t>。當地（頭城）的大活動只有四年</w:t>
      </w:r>
      <w:r>
        <w:rPr>
          <w:sz w:val="36"/>
          <w:szCs w:val="36"/>
        </w:rPr>
        <w:t xml:space="preserve">   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>一次的「頂埔王爺誕辰」</w:t>
      </w:r>
      <w:proofErr w:type="gramStart"/>
      <w:r>
        <w:rPr>
          <w:sz w:val="36"/>
          <w:szCs w:val="36"/>
        </w:rPr>
        <w:t>遶</w:t>
      </w:r>
      <w:proofErr w:type="gramEnd"/>
      <w:r>
        <w:rPr>
          <w:sz w:val="36"/>
          <w:szCs w:val="36"/>
        </w:rPr>
        <w:t>境，主要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>是給其他縣市的樂團調人。</w:t>
      </w:r>
    </w:p>
    <w:p w:rsidR="00FF7110" w:rsidRDefault="00FF7110">
      <w:pPr>
        <w:rPr>
          <w:sz w:val="36"/>
          <w:szCs w:val="36"/>
        </w:rPr>
      </w:pP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 Q2 </w:t>
      </w:r>
      <w:r>
        <w:rPr>
          <w:sz w:val="36"/>
          <w:szCs w:val="36"/>
        </w:rPr>
        <w:t>從接單到演出，要準備的流程？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 A2 </w:t>
      </w:r>
      <w:r>
        <w:rPr>
          <w:sz w:val="36"/>
          <w:szCs w:val="36"/>
        </w:rPr>
        <w:t>平日練習＞接單＞打電話調人＞把樂器和道具</w:t>
      </w:r>
      <w:r>
        <w:rPr>
          <w:sz w:val="36"/>
          <w:szCs w:val="36"/>
        </w:rPr>
        <w:t xml:space="preserve"> 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>搬到演出場地＞演出</w:t>
      </w:r>
    </w:p>
    <w:p w:rsidR="00FF7110" w:rsidRDefault="00FF7110">
      <w:pPr>
        <w:rPr>
          <w:sz w:val="36"/>
          <w:szCs w:val="36"/>
        </w:rPr>
      </w:pP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 Q3 </w:t>
      </w:r>
      <w:r>
        <w:rPr>
          <w:sz w:val="36"/>
          <w:szCs w:val="36"/>
        </w:rPr>
        <w:t>頂埔</w:t>
      </w:r>
      <w:proofErr w:type="gramStart"/>
      <w:r>
        <w:rPr>
          <w:sz w:val="36"/>
          <w:szCs w:val="36"/>
        </w:rPr>
        <w:t>蘭集社</w:t>
      </w:r>
      <w:proofErr w:type="gramEnd"/>
      <w:r>
        <w:rPr>
          <w:sz w:val="36"/>
          <w:szCs w:val="36"/>
        </w:rPr>
        <w:t>的年齡分佈？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 A3 </w:t>
      </w:r>
      <w:r>
        <w:rPr>
          <w:sz w:val="36"/>
          <w:szCs w:val="36"/>
        </w:rPr>
        <w:t>不分年齡，只要有興趣都能參與</w:t>
      </w:r>
      <w:r>
        <w:rPr>
          <w:sz w:val="36"/>
          <w:szCs w:val="36"/>
        </w:rPr>
        <w:t>!</w:t>
      </w:r>
    </w:p>
    <w:p w:rsidR="00FF7110" w:rsidRDefault="00FF7110">
      <w:pPr>
        <w:rPr>
          <w:sz w:val="36"/>
          <w:szCs w:val="36"/>
        </w:rPr>
      </w:pP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 Q4 </w:t>
      </w:r>
      <w:r>
        <w:rPr>
          <w:sz w:val="36"/>
          <w:szCs w:val="36"/>
        </w:rPr>
        <w:t>道具和樂器都放在哪裡？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 A4 </w:t>
      </w:r>
      <w:r>
        <w:rPr>
          <w:sz w:val="36"/>
          <w:szCs w:val="36"/>
        </w:rPr>
        <w:t>放召集人家，一個叫「籠」的木盒，防蟲蛀。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 Q5 </w:t>
      </w:r>
      <w:r>
        <w:rPr>
          <w:sz w:val="36"/>
          <w:szCs w:val="36"/>
        </w:rPr>
        <w:t>在這過程有什麼困難？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 A5 (1)</w:t>
      </w:r>
      <w:r>
        <w:rPr>
          <w:sz w:val="36"/>
          <w:szCs w:val="36"/>
        </w:rPr>
        <w:t>練習的時候打擾到鄰居，會被投訴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       (2)</w:t>
      </w:r>
      <w:r>
        <w:rPr>
          <w:sz w:val="36"/>
          <w:szCs w:val="36"/>
        </w:rPr>
        <w:t>被投訴之後找不到練習地點</w:t>
      </w:r>
      <w:r>
        <w:rPr>
          <w:sz w:val="36"/>
          <w:szCs w:val="36"/>
        </w:rPr>
        <w:t xml:space="preserve">  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       (3)</w:t>
      </w:r>
      <w:r>
        <w:rPr>
          <w:sz w:val="36"/>
          <w:szCs w:val="36"/>
        </w:rPr>
        <w:t>要學的東西很多，而且有難度，能堅持下來</w:t>
      </w:r>
      <w:r>
        <w:rPr>
          <w:sz w:val="36"/>
          <w:szCs w:val="36"/>
        </w:rPr>
        <w:t xml:space="preserve"> 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</w:t>
      </w:r>
      <w:r>
        <w:rPr>
          <w:sz w:val="36"/>
          <w:szCs w:val="36"/>
        </w:rPr>
        <w:t>的人不多</w:t>
      </w:r>
    </w:p>
    <w:p w:rsidR="00FF7110" w:rsidRDefault="00FF7110">
      <w:pPr>
        <w:rPr>
          <w:sz w:val="44"/>
          <w:szCs w:val="44"/>
        </w:rPr>
      </w:pPr>
    </w:p>
    <w:p w:rsidR="00FF7110" w:rsidRDefault="00C31381">
      <w:pPr>
        <w:rPr>
          <w:sz w:val="44"/>
          <w:szCs w:val="44"/>
        </w:rPr>
      </w:pPr>
      <w:r>
        <w:rPr>
          <w:sz w:val="44"/>
          <w:szCs w:val="44"/>
        </w:rPr>
        <w:t>八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心得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>林有容</w:t>
      </w:r>
      <w:r>
        <w:rPr>
          <w:sz w:val="36"/>
          <w:szCs w:val="36"/>
        </w:rPr>
        <w:t>: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>在這次的人文行動考察中，我對北管有了截然不同的改觀。之</w:t>
      </w:r>
      <w:r>
        <w:rPr>
          <w:sz w:val="36"/>
          <w:szCs w:val="36"/>
        </w:rPr>
        <w:t>前我也演奏過北管的樂曲，但只是覺得嘈雜而已。聽了梁</w:t>
      </w:r>
      <w:proofErr w:type="gramStart"/>
      <w:r>
        <w:rPr>
          <w:sz w:val="36"/>
          <w:szCs w:val="36"/>
        </w:rPr>
        <w:t>鈜</w:t>
      </w:r>
      <w:proofErr w:type="gramEnd"/>
      <w:r>
        <w:rPr>
          <w:sz w:val="36"/>
          <w:szCs w:val="36"/>
        </w:rPr>
        <w:t>傑先生的解說，我感受到他們對北管的熱忱、熱愛，也能理解他們現今的艱辛。現在的人大多對傳統事物沒什麼興趣，對這些團體更是不利，能夠堅持真的需要莫大的勇氣與決心。這次活動我因為個人原因沒能參與很多過程，對組員特別抱歉，但在整理資料時依然學到許多。以後再次聽到北管樂曲時，希望大家用另一種看法去看待。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>楊子</w:t>
      </w:r>
      <w:proofErr w:type="gramStart"/>
      <w:r>
        <w:rPr>
          <w:sz w:val="36"/>
          <w:szCs w:val="36"/>
        </w:rPr>
        <w:t>芃</w:t>
      </w:r>
      <w:proofErr w:type="gramEnd"/>
      <w:r>
        <w:rPr>
          <w:sz w:val="36"/>
          <w:szCs w:val="36"/>
        </w:rPr>
        <w:t>: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>決定要做這主題之後，便開始聯絡訪談對象，對不善交際的我來說這個舉動是跨出了一大步。訪談過程中時間、語速、語氣的</w:t>
      </w:r>
      <w:proofErr w:type="gramStart"/>
      <w:r>
        <w:rPr>
          <w:sz w:val="36"/>
          <w:szCs w:val="36"/>
        </w:rPr>
        <w:t>拿捏也必須</w:t>
      </w:r>
      <w:proofErr w:type="gramEnd"/>
      <w:r>
        <w:rPr>
          <w:sz w:val="36"/>
          <w:szCs w:val="36"/>
        </w:rPr>
        <w:t>花心思注意，非常有挑戰性。這次幸運</w:t>
      </w:r>
      <w:r>
        <w:rPr>
          <w:sz w:val="36"/>
          <w:szCs w:val="36"/>
        </w:rPr>
        <w:t>的能夠親眼見到具有年代感及故事性的樂器和道具，並傾聽一位重振北管文化的青年訴說對北管的熱忱。採訪後將資料大致整理後交給同學製作簡報，之後</w:t>
      </w:r>
      <w:proofErr w:type="gramStart"/>
      <w:r>
        <w:rPr>
          <w:sz w:val="36"/>
          <w:szCs w:val="36"/>
        </w:rPr>
        <w:t>再細修調整</w:t>
      </w:r>
      <w:proofErr w:type="gramEnd"/>
      <w:r>
        <w:rPr>
          <w:sz w:val="36"/>
          <w:szCs w:val="36"/>
        </w:rPr>
        <w:t>，看到初成品能發現自己與同學處理資料和呈現方式各有不同，大家集思廣益，總能激發出不同想法。是個寶貴的經驗。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>劉映彤</w:t>
      </w:r>
      <w:r>
        <w:rPr>
          <w:sz w:val="36"/>
          <w:szCs w:val="36"/>
        </w:rPr>
        <w:t>: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>其實北管不是大家所想的那種</w:t>
      </w:r>
      <w:r>
        <w:rPr>
          <w:sz w:val="36"/>
          <w:szCs w:val="36"/>
        </w:rPr>
        <w:t>8+9</w:t>
      </w:r>
      <w:r>
        <w:rPr>
          <w:sz w:val="36"/>
          <w:szCs w:val="36"/>
        </w:rPr>
        <w:t>，他是一種文化的傳承。在頂埔</w:t>
      </w:r>
      <w:proofErr w:type="gramStart"/>
      <w:r>
        <w:rPr>
          <w:sz w:val="36"/>
          <w:szCs w:val="36"/>
        </w:rPr>
        <w:t>集蘭社</w:t>
      </w:r>
      <w:proofErr w:type="gramEnd"/>
      <w:r>
        <w:rPr>
          <w:sz w:val="36"/>
          <w:szCs w:val="36"/>
        </w:rPr>
        <w:t>，大家都是喜愛音樂才聚在一起的，經由這次的訪問，能感受到他們的不易，像是練習的時候有可能被檢舉</w:t>
      </w:r>
      <w:r>
        <w:rPr>
          <w:sz w:val="36"/>
          <w:szCs w:val="36"/>
        </w:rPr>
        <w:t>...</w:t>
      </w:r>
      <w:r>
        <w:rPr>
          <w:sz w:val="36"/>
          <w:szCs w:val="36"/>
        </w:rPr>
        <w:t>也感受到了他們對北管的熱愛和堅持，這種精神值得我們學習。也非常感謝梁</w:t>
      </w:r>
      <w:proofErr w:type="gramStart"/>
      <w:r>
        <w:rPr>
          <w:sz w:val="36"/>
          <w:szCs w:val="36"/>
        </w:rPr>
        <w:lastRenderedPageBreak/>
        <w:t>鈜</w:t>
      </w:r>
      <w:proofErr w:type="gramEnd"/>
      <w:r>
        <w:rPr>
          <w:sz w:val="36"/>
          <w:szCs w:val="36"/>
        </w:rPr>
        <w:t>傑老師能</w:t>
      </w:r>
      <w:r>
        <w:rPr>
          <w:sz w:val="36"/>
          <w:szCs w:val="36"/>
        </w:rPr>
        <w:t>接受我們的訪問，非常有耐心，能把我們所問的問題全部都回答。希望這次的報告能讓大家更了解北管文化</w:t>
      </w:r>
      <w:r>
        <w:rPr>
          <w:sz w:val="36"/>
          <w:szCs w:val="36"/>
        </w:rPr>
        <w:t>!</w:t>
      </w:r>
    </w:p>
    <w:p w:rsidR="00FF7110" w:rsidRDefault="00FF7110">
      <w:pPr>
        <w:rPr>
          <w:sz w:val="36"/>
          <w:szCs w:val="36"/>
        </w:rPr>
      </w:pP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>分工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>林有容：文字</w:t>
      </w:r>
      <w:proofErr w:type="gramStart"/>
      <w:r>
        <w:rPr>
          <w:sz w:val="36"/>
          <w:szCs w:val="36"/>
        </w:rPr>
        <w:t>檔</w:t>
      </w:r>
      <w:proofErr w:type="gramEnd"/>
      <w:r>
        <w:rPr>
          <w:sz w:val="36"/>
          <w:szCs w:val="36"/>
        </w:rPr>
        <w:t>製作、</w:t>
      </w:r>
      <w:proofErr w:type="gramStart"/>
      <w:r>
        <w:rPr>
          <w:sz w:val="36"/>
          <w:szCs w:val="36"/>
        </w:rPr>
        <w:t>細修簡</w:t>
      </w:r>
      <w:proofErr w:type="gramEnd"/>
      <w:r>
        <w:rPr>
          <w:sz w:val="36"/>
          <w:szCs w:val="36"/>
        </w:rPr>
        <w:t>報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>楊子</w:t>
      </w:r>
      <w:proofErr w:type="gramStart"/>
      <w:r>
        <w:rPr>
          <w:sz w:val="36"/>
          <w:szCs w:val="36"/>
        </w:rPr>
        <w:t>芃</w:t>
      </w:r>
      <w:proofErr w:type="gramEnd"/>
      <w:r>
        <w:rPr>
          <w:sz w:val="36"/>
          <w:szCs w:val="36"/>
        </w:rPr>
        <w:t>：洽談採訪對象＋筆記、</w:t>
      </w:r>
      <w:proofErr w:type="gramStart"/>
      <w:r>
        <w:rPr>
          <w:sz w:val="36"/>
          <w:szCs w:val="36"/>
        </w:rPr>
        <w:t>細修文字</w:t>
      </w:r>
      <w:proofErr w:type="gramEnd"/>
      <w:r>
        <w:rPr>
          <w:sz w:val="36"/>
          <w:szCs w:val="36"/>
        </w:rPr>
        <w:t>檔及簡報</w:t>
      </w:r>
    </w:p>
    <w:p w:rsidR="00FF7110" w:rsidRDefault="00C31381">
      <w:pPr>
        <w:rPr>
          <w:sz w:val="36"/>
          <w:szCs w:val="36"/>
        </w:rPr>
      </w:pPr>
      <w:r>
        <w:rPr>
          <w:sz w:val="36"/>
          <w:szCs w:val="36"/>
        </w:rPr>
        <w:t>劉映彤：簡報製作、採訪問題發想</w:t>
      </w:r>
    </w:p>
    <w:sectPr w:rsidR="00FF7110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conomica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3489"/>
    <w:multiLevelType w:val="multilevel"/>
    <w:tmpl w:val="677425EA"/>
    <w:lvl w:ilvl="0">
      <w:start w:val="1"/>
      <w:numFmt w:val="decimal"/>
      <w:lvlText w:val="%1."/>
      <w:lvlJc w:val="left"/>
      <w:pPr>
        <w:ind w:left="876" w:hanging="432"/>
      </w:pPr>
    </w:lvl>
    <w:lvl w:ilvl="1">
      <w:start w:val="1"/>
      <w:numFmt w:val="decimal"/>
      <w:lvlText w:val="%2、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decim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decim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10"/>
    <w:rsid w:val="00C31381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6D74B8-BED6-44BB-B085-22284702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5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3">
    <w:name w:val="Grid Table 5 Dark Accent 3"/>
    <w:basedOn w:val="a1"/>
    <w:uiPriority w:val="50"/>
    <w:rsid w:val="008509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1">
    <w:name w:val="Grid Table 5 Dark Accent 1"/>
    <w:basedOn w:val="a1"/>
    <w:uiPriority w:val="50"/>
    <w:rsid w:val="008509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5">
    <w:name w:val="List Paragraph"/>
    <w:basedOn w:val="a"/>
    <w:uiPriority w:val="34"/>
    <w:qFormat/>
    <w:rsid w:val="009A3C6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A4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3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3B6"/>
    <w:rPr>
      <w:sz w:val="20"/>
      <w:szCs w:val="2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SrE4D1Jk0vngI3mGFc916usvXw==">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有容 林</dc:creator>
  <cp:lastModifiedBy>nicole</cp:lastModifiedBy>
  <cp:revision>2</cp:revision>
  <dcterms:created xsi:type="dcterms:W3CDTF">2021-02-25T14:53:00Z</dcterms:created>
  <dcterms:modified xsi:type="dcterms:W3CDTF">2021-02-25T14:53:00Z</dcterms:modified>
</cp:coreProperties>
</file>